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7AB2" w14:textId="7A13793B" w:rsidR="00A50000" w:rsidRDefault="00B10A0F" w:rsidP="0037218A">
      <w:pPr>
        <w:spacing w:after="0"/>
        <w:jc w:val="center"/>
        <w:rPr>
          <w:rFonts w:ascii="Palatino Linotype" w:hAnsi="Palatino Linotype" w:cs="Microsoft Sans Serif"/>
          <w:b/>
          <w:bCs/>
          <w:color w:val="4472C4" w:themeColor="accent1"/>
          <w:sz w:val="28"/>
          <w:szCs w:val="28"/>
        </w:rPr>
      </w:pPr>
      <w:r>
        <w:rPr>
          <w:rFonts w:ascii="Palatino Linotype" w:hAnsi="Palatino Linotype" w:cs="Microsoft Sans Serif"/>
          <w:b/>
          <w:bCs/>
          <w:color w:val="4472C4" w:themeColor="accent1"/>
          <w:sz w:val="28"/>
          <w:szCs w:val="28"/>
        </w:rPr>
        <w:t xml:space="preserve">   </w:t>
      </w:r>
      <w:r w:rsidR="00273D12" w:rsidRPr="00AC2F39">
        <w:rPr>
          <w:rFonts w:ascii="Palatino Linotype" w:hAnsi="Palatino Linotype" w:cs="Microsoft Sans Serif"/>
          <w:b/>
          <w:bCs/>
          <w:color w:val="4472C4" w:themeColor="accent1"/>
          <w:sz w:val="28"/>
          <w:szCs w:val="28"/>
        </w:rPr>
        <w:t xml:space="preserve">San Francisco </w:t>
      </w:r>
      <w:r w:rsidR="00F4570D">
        <w:rPr>
          <w:rFonts w:ascii="Palatino Linotype" w:hAnsi="Palatino Linotype" w:cs="Microsoft Sans Serif"/>
          <w:b/>
          <w:bCs/>
          <w:color w:val="4472C4" w:themeColor="accent1"/>
          <w:sz w:val="28"/>
          <w:szCs w:val="28"/>
        </w:rPr>
        <w:t xml:space="preserve">(SF) </w:t>
      </w:r>
      <w:r w:rsidR="00273D12" w:rsidRPr="00AC2F39">
        <w:rPr>
          <w:rFonts w:ascii="Palatino Linotype" w:hAnsi="Palatino Linotype" w:cs="Microsoft Sans Serif"/>
          <w:b/>
          <w:bCs/>
          <w:color w:val="4472C4" w:themeColor="accent1"/>
          <w:sz w:val="28"/>
          <w:szCs w:val="28"/>
        </w:rPr>
        <w:t>Health Care for the Homeless</w:t>
      </w:r>
      <w:r w:rsidR="0037218A">
        <w:rPr>
          <w:rFonts w:ascii="Palatino Linotype" w:hAnsi="Palatino Linotype" w:cs="Microsoft Sans Serif"/>
          <w:b/>
          <w:bCs/>
          <w:color w:val="4472C4" w:themeColor="accent1"/>
          <w:sz w:val="28"/>
          <w:szCs w:val="28"/>
        </w:rPr>
        <w:t xml:space="preserve"> (HCH) Program</w:t>
      </w:r>
    </w:p>
    <w:p w14:paraId="6032F4B2" w14:textId="2867DC43" w:rsidR="00A50000" w:rsidRDefault="00A50000" w:rsidP="00AC2F39">
      <w:pPr>
        <w:spacing w:after="0"/>
        <w:jc w:val="center"/>
        <w:rPr>
          <w:rFonts w:ascii="Palatino Linotype" w:hAnsi="Palatino Linotype" w:cs="Microsoft Sans Serif"/>
          <w:b/>
          <w:bCs/>
          <w:color w:val="4472C4" w:themeColor="accent1"/>
          <w:sz w:val="28"/>
          <w:szCs w:val="28"/>
        </w:rPr>
      </w:pPr>
      <w:r>
        <w:rPr>
          <w:rFonts w:ascii="Palatino Linotype" w:hAnsi="Palatino Linotype" w:cs="Microsoft Sans Serif"/>
          <w:b/>
          <w:bCs/>
          <w:color w:val="4472C4" w:themeColor="accent1"/>
          <w:sz w:val="28"/>
          <w:szCs w:val="28"/>
        </w:rPr>
        <w:t xml:space="preserve">San Francisco Department of Public Health </w:t>
      </w:r>
      <w:r w:rsidR="009147F9">
        <w:rPr>
          <w:rFonts w:ascii="Palatino Linotype" w:hAnsi="Palatino Linotype" w:cs="Microsoft Sans Serif"/>
          <w:b/>
          <w:bCs/>
          <w:color w:val="4472C4" w:themeColor="accent1"/>
          <w:sz w:val="28"/>
          <w:szCs w:val="28"/>
        </w:rPr>
        <w:t xml:space="preserve">(SFDPH) </w:t>
      </w:r>
    </w:p>
    <w:p w14:paraId="08CA656F" w14:textId="77777777" w:rsidR="00A50000" w:rsidRDefault="00A50000" w:rsidP="00AC2F39">
      <w:pPr>
        <w:spacing w:after="0"/>
        <w:jc w:val="center"/>
        <w:rPr>
          <w:rFonts w:ascii="Palatino Linotype" w:hAnsi="Palatino Linotype" w:cs="Microsoft Sans Serif"/>
          <w:b/>
          <w:bCs/>
          <w:color w:val="4472C4" w:themeColor="accent1"/>
          <w:sz w:val="28"/>
          <w:szCs w:val="28"/>
        </w:rPr>
      </w:pPr>
    </w:p>
    <w:p w14:paraId="3041A05E" w14:textId="48CAC652" w:rsidR="0037423C" w:rsidRDefault="00A50000" w:rsidP="00AC2F39">
      <w:pPr>
        <w:spacing w:after="0"/>
        <w:jc w:val="center"/>
        <w:rPr>
          <w:rFonts w:ascii="Palatino Linotype" w:hAnsi="Palatino Linotype" w:cs="Microsoft Sans Serif"/>
          <w:b/>
          <w:bCs/>
          <w:color w:val="4472C4" w:themeColor="accent1"/>
          <w:sz w:val="28"/>
          <w:szCs w:val="28"/>
        </w:rPr>
      </w:pPr>
      <w:r>
        <w:rPr>
          <w:rFonts w:ascii="Palatino Linotype" w:hAnsi="Palatino Linotype" w:cs="Microsoft Sans Serif"/>
          <w:b/>
          <w:bCs/>
          <w:color w:val="4472C4" w:themeColor="accent1"/>
          <w:sz w:val="28"/>
          <w:szCs w:val="28"/>
        </w:rPr>
        <w:t xml:space="preserve">Application to Serve on the </w:t>
      </w:r>
      <w:r w:rsidR="0037218A">
        <w:rPr>
          <w:rFonts w:ascii="Palatino Linotype" w:hAnsi="Palatino Linotype" w:cs="Microsoft Sans Serif"/>
          <w:b/>
          <w:bCs/>
          <w:color w:val="4472C4" w:themeColor="accent1"/>
          <w:sz w:val="28"/>
          <w:szCs w:val="28"/>
        </w:rPr>
        <w:t xml:space="preserve">HCH </w:t>
      </w:r>
      <w:r w:rsidR="00273D12" w:rsidRPr="00AC2F39">
        <w:rPr>
          <w:rFonts w:ascii="Palatino Linotype" w:hAnsi="Palatino Linotype" w:cs="Microsoft Sans Serif"/>
          <w:b/>
          <w:bCs/>
          <w:color w:val="4472C4" w:themeColor="accent1"/>
          <w:sz w:val="28"/>
          <w:szCs w:val="28"/>
        </w:rPr>
        <w:t>Co-Applicant Board</w:t>
      </w:r>
      <w:r w:rsidR="0037218A">
        <w:rPr>
          <w:rFonts w:ascii="Palatino Linotype" w:hAnsi="Palatino Linotype" w:cs="Microsoft Sans Serif"/>
          <w:b/>
          <w:bCs/>
          <w:color w:val="4472C4" w:themeColor="accent1"/>
          <w:sz w:val="28"/>
          <w:szCs w:val="28"/>
        </w:rPr>
        <w:t xml:space="preserve"> (CAB)</w:t>
      </w:r>
    </w:p>
    <w:p w14:paraId="5B4F48CE" w14:textId="0BA8E82C" w:rsidR="00A50000" w:rsidRDefault="00A50000" w:rsidP="00AC2F39">
      <w:pPr>
        <w:spacing w:after="0"/>
        <w:jc w:val="center"/>
        <w:rPr>
          <w:rFonts w:ascii="Palatino Linotype" w:hAnsi="Palatino Linotype" w:cs="Microsoft Sans Serif"/>
          <w:b/>
          <w:bCs/>
          <w:color w:val="4472C4" w:themeColor="accent1"/>
          <w:sz w:val="28"/>
          <w:szCs w:val="28"/>
        </w:rPr>
      </w:pPr>
    </w:p>
    <w:p w14:paraId="4B8C3F99" w14:textId="677F75DB" w:rsidR="00273D12" w:rsidRDefault="00A50000" w:rsidP="00AC2F39">
      <w:pPr>
        <w:spacing w:after="0"/>
        <w:jc w:val="center"/>
        <w:rPr>
          <w:rFonts w:ascii="Palatino Linotype" w:hAnsi="Palatino Linotype" w:cs="Microsoft Sans Serif"/>
          <w:sz w:val="24"/>
          <w:szCs w:val="24"/>
        </w:rPr>
      </w:pPr>
      <w:r>
        <w:rPr>
          <w:rFonts w:ascii="Palatino Linotype" w:hAnsi="Palatino Linotype" w:cs="Microsoft Sans Serif"/>
          <w:sz w:val="24"/>
          <w:szCs w:val="24"/>
        </w:rPr>
        <w:t xml:space="preserve">Please submit application </w:t>
      </w:r>
      <w:r w:rsidR="009147F9">
        <w:rPr>
          <w:rFonts w:ascii="Palatino Linotype" w:hAnsi="Palatino Linotype" w:cs="Microsoft Sans Serif"/>
          <w:sz w:val="24"/>
          <w:szCs w:val="24"/>
        </w:rPr>
        <w:t>directly</w:t>
      </w:r>
      <w:r>
        <w:rPr>
          <w:rFonts w:ascii="Palatino Linotype" w:hAnsi="Palatino Linotype" w:cs="Microsoft Sans Serif"/>
          <w:sz w:val="24"/>
          <w:szCs w:val="24"/>
        </w:rPr>
        <w:t xml:space="preserve"> to</w:t>
      </w:r>
      <w:r w:rsidR="0069654C">
        <w:rPr>
          <w:rFonts w:ascii="Palatino Linotype" w:hAnsi="Palatino Linotype" w:cs="Microsoft Sans Serif"/>
          <w:sz w:val="24"/>
          <w:szCs w:val="24"/>
        </w:rPr>
        <w:t xml:space="preserve">: </w:t>
      </w:r>
      <w:hyperlink r:id="rId7" w:history="1">
        <w:r w:rsidR="0069654C" w:rsidRPr="002D327B">
          <w:rPr>
            <w:rStyle w:val="Hyperlink"/>
            <w:rFonts w:ascii="Palatino Linotype" w:hAnsi="Palatino Linotype" w:cs="Microsoft Sans Serif"/>
            <w:sz w:val="24"/>
            <w:szCs w:val="24"/>
          </w:rPr>
          <w:t>sf.hch.cab@sfdph.org</w:t>
        </w:r>
      </w:hyperlink>
    </w:p>
    <w:p w14:paraId="6255A5B8" w14:textId="31EE681C" w:rsidR="003151F8" w:rsidRDefault="00880F60" w:rsidP="00AC2F39">
      <w:pPr>
        <w:spacing w:after="0"/>
        <w:jc w:val="center"/>
        <w:rPr>
          <w:rFonts w:ascii="Palatino Linotype" w:hAnsi="Palatino Linotype" w:cs="Microsoft Sans Serif"/>
          <w:sz w:val="24"/>
          <w:szCs w:val="24"/>
        </w:rPr>
      </w:pPr>
      <w:r>
        <w:rPr>
          <w:rFonts w:ascii="Palatino Linotype" w:hAnsi="Palatino Linotype" w:cs="Microsoft Sans Serif"/>
          <w:sz w:val="24"/>
          <w:szCs w:val="24"/>
        </w:rPr>
        <w:t>Email</w:t>
      </w:r>
      <w:r w:rsidR="003151F8">
        <w:rPr>
          <w:rFonts w:ascii="Palatino Linotype" w:hAnsi="Palatino Linotype" w:cs="Microsoft Sans Serif"/>
          <w:sz w:val="24"/>
          <w:szCs w:val="24"/>
        </w:rPr>
        <w:t xml:space="preserve"> questions you have while completing this application to: </w:t>
      </w:r>
      <w:hyperlink r:id="rId8" w:history="1">
        <w:r w:rsidR="0069654C" w:rsidRPr="002D327B">
          <w:rPr>
            <w:rStyle w:val="Hyperlink"/>
            <w:rFonts w:ascii="Palatino Linotype" w:hAnsi="Palatino Linotype" w:cs="Microsoft Sans Serif"/>
            <w:sz w:val="24"/>
            <w:szCs w:val="24"/>
          </w:rPr>
          <w:t>sf.hch.cab@sfdph.org</w:t>
        </w:r>
      </w:hyperlink>
    </w:p>
    <w:p w14:paraId="0549C7DA" w14:textId="70378CBF" w:rsidR="00882D15" w:rsidRPr="00AC2F39" w:rsidRDefault="00882D15" w:rsidP="00AC2F39">
      <w:pPr>
        <w:spacing w:after="0"/>
        <w:jc w:val="center"/>
        <w:rPr>
          <w:rFonts w:ascii="Palatino Linotype" w:hAnsi="Palatino Linotype" w:cs="Microsoft Sans Serif"/>
          <w:sz w:val="24"/>
          <w:szCs w:val="24"/>
        </w:rPr>
      </w:pPr>
      <w:r>
        <w:rPr>
          <w:rFonts w:ascii="Palatino Linotype" w:hAnsi="Palatino Linotype" w:cs="Microsoft Sans Serif"/>
          <w:sz w:val="24"/>
          <w:szCs w:val="24"/>
        </w:rPr>
        <w:t xml:space="preserve">You are welcome to either type or handwrite and scan </w:t>
      </w:r>
      <w:r w:rsidR="00B10A0F">
        <w:rPr>
          <w:rFonts w:ascii="Palatino Linotype" w:hAnsi="Palatino Linotype" w:cs="Microsoft Sans Serif"/>
          <w:sz w:val="24"/>
          <w:szCs w:val="24"/>
        </w:rPr>
        <w:t xml:space="preserve">this </w:t>
      </w:r>
      <w:r>
        <w:rPr>
          <w:rFonts w:ascii="Palatino Linotype" w:hAnsi="Palatino Linotype" w:cs="Microsoft Sans Serif"/>
          <w:sz w:val="24"/>
          <w:szCs w:val="24"/>
        </w:rPr>
        <w:t xml:space="preserve">application </w:t>
      </w:r>
      <w:r w:rsidR="00B10A0F">
        <w:rPr>
          <w:rFonts w:ascii="Palatino Linotype" w:hAnsi="Palatino Linotype" w:cs="Microsoft Sans Serif"/>
          <w:sz w:val="24"/>
          <w:szCs w:val="24"/>
        </w:rPr>
        <w:t>once completed</w:t>
      </w:r>
      <w:r>
        <w:rPr>
          <w:rFonts w:ascii="Palatino Linotype" w:hAnsi="Palatino Linotype" w:cs="Microsoft Sans Serif"/>
          <w:sz w:val="24"/>
          <w:szCs w:val="24"/>
        </w:rPr>
        <w:t>.</w:t>
      </w:r>
    </w:p>
    <w:p w14:paraId="15D1E972" w14:textId="77777777" w:rsidR="009C4C29" w:rsidRDefault="009C4C29" w:rsidP="00EF508D">
      <w:pPr>
        <w:rPr>
          <w:rFonts w:ascii="Palatino Linotype" w:hAnsi="Palatino Linotype" w:cs="Microsoft Sans Serif"/>
          <w:i/>
          <w:iCs/>
        </w:rPr>
      </w:pPr>
    </w:p>
    <w:p w14:paraId="6C86ADBC" w14:textId="20988278" w:rsidR="00B10A0F" w:rsidRDefault="009147F9" w:rsidP="00EF508D">
      <w:pPr>
        <w:rPr>
          <w:rFonts w:ascii="Palatino Linotype" w:hAnsi="Palatino Linotype" w:cs="Microsoft Sans Serif"/>
          <w:i/>
          <w:iCs/>
        </w:rPr>
      </w:pPr>
      <w:r>
        <w:rPr>
          <w:rFonts w:ascii="Palatino Linotype" w:hAnsi="Palatino Linotype" w:cs="Microsoft Sans Serif"/>
          <w:i/>
          <w:iCs/>
        </w:rPr>
        <w:t>The San Francisco Health Care for the Homeless Co-Applicant Board is</w:t>
      </w:r>
      <w:r w:rsidR="00EF508D" w:rsidRPr="00EF508D">
        <w:rPr>
          <w:rFonts w:ascii="Palatino Linotype" w:hAnsi="Palatino Linotype" w:cs="Microsoft Sans Serif"/>
          <w:i/>
          <w:iCs/>
        </w:rPr>
        <w:t xml:space="preserve"> representative</w:t>
      </w:r>
      <w:r w:rsidR="00EF508D">
        <w:rPr>
          <w:rFonts w:ascii="Palatino Linotype" w:hAnsi="Palatino Linotype" w:cs="Microsoft Sans Serif"/>
          <w:i/>
          <w:iCs/>
        </w:rPr>
        <w:t xml:space="preserve"> of the patient population served and includes a mixture of SFDPH primary care patients </w:t>
      </w:r>
      <w:r w:rsidR="00B10A0F">
        <w:rPr>
          <w:rFonts w:ascii="Palatino Linotype" w:hAnsi="Palatino Linotype" w:cs="Microsoft Sans Serif"/>
          <w:i/>
          <w:iCs/>
        </w:rPr>
        <w:t xml:space="preserve">and San Francisco residents </w:t>
      </w:r>
      <w:r>
        <w:rPr>
          <w:rFonts w:ascii="Palatino Linotype" w:hAnsi="Palatino Linotype" w:cs="Microsoft Sans Serif"/>
          <w:i/>
          <w:iCs/>
        </w:rPr>
        <w:t xml:space="preserve">and service providers </w:t>
      </w:r>
      <w:r w:rsidR="00B10A0F">
        <w:rPr>
          <w:rFonts w:ascii="Palatino Linotype" w:hAnsi="Palatino Linotype" w:cs="Microsoft Sans Serif"/>
          <w:i/>
          <w:iCs/>
        </w:rPr>
        <w:t>committed to serving the SF safety net population</w:t>
      </w:r>
      <w:r>
        <w:rPr>
          <w:rFonts w:ascii="Palatino Linotype" w:hAnsi="Palatino Linotype" w:cs="Microsoft Sans Serif"/>
          <w:i/>
          <w:iCs/>
        </w:rPr>
        <w:t>.  Multiple</w:t>
      </w:r>
      <w:r w:rsidR="00B10A0F">
        <w:rPr>
          <w:rFonts w:ascii="Palatino Linotype" w:hAnsi="Palatino Linotype" w:cs="Microsoft Sans Serif"/>
          <w:i/>
          <w:iCs/>
        </w:rPr>
        <w:t xml:space="preserve"> areas of </w:t>
      </w:r>
      <w:r w:rsidR="002C5092">
        <w:rPr>
          <w:rFonts w:ascii="Palatino Linotype" w:hAnsi="Palatino Linotype" w:cs="Microsoft Sans Serif"/>
          <w:i/>
          <w:iCs/>
        </w:rPr>
        <w:t>expertise a</w:t>
      </w:r>
      <w:r>
        <w:rPr>
          <w:rFonts w:ascii="Palatino Linotype" w:hAnsi="Palatino Linotype" w:cs="Microsoft Sans Serif"/>
          <w:i/>
          <w:iCs/>
        </w:rPr>
        <w:t xml:space="preserve">re recommended by </w:t>
      </w:r>
      <w:r w:rsidR="002C5092">
        <w:rPr>
          <w:rFonts w:ascii="Palatino Linotype" w:hAnsi="Palatino Linotype" w:cs="Microsoft Sans Serif"/>
          <w:i/>
          <w:iCs/>
        </w:rPr>
        <w:t>the federal</w:t>
      </w:r>
      <w:r w:rsidR="00EF508D">
        <w:rPr>
          <w:rFonts w:ascii="Palatino Linotype" w:hAnsi="Palatino Linotype" w:cs="Microsoft Sans Serif"/>
          <w:i/>
          <w:iCs/>
        </w:rPr>
        <w:t xml:space="preserve"> grant funder</w:t>
      </w:r>
      <w:r w:rsidR="00B10A0F">
        <w:rPr>
          <w:rFonts w:ascii="Palatino Linotype" w:hAnsi="Palatino Linotype" w:cs="Microsoft Sans Serif"/>
          <w:i/>
          <w:iCs/>
        </w:rPr>
        <w:t>,</w:t>
      </w:r>
      <w:r w:rsidR="00880F60">
        <w:rPr>
          <w:rFonts w:ascii="Palatino Linotype" w:hAnsi="Palatino Linotype" w:cs="Microsoft Sans Serif"/>
          <w:i/>
          <w:iCs/>
        </w:rPr>
        <w:t xml:space="preserve"> Health Resources and Services Administration (HRSA)</w:t>
      </w:r>
      <w:r w:rsidR="00EF508D">
        <w:rPr>
          <w:rFonts w:ascii="Palatino Linotype" w:hAnsi="Palatino Linotype" w:cs="Microsoft Sans Serif"/>
          <w:i/>
          <w:iCs/>
        </w:rPr>
        <w:t xml:space="preserve">.  </w:t>
      </w:r>
    </w:p>
    <w:p w14:paraId="78BB182A" w14:textId="2926DCDF" w:rsidR="00B10A0F" w:rsidRDefault="00EF508D" w:rsidP="00EF508D">
      <w:pPr>
        <w:rPr>
          <w:rFonts w:ascii="Palatino Linotype" w:hAnsi="Palatino Linotype" w:cs="Microsoft Sans Serif"/>
          <w:i/>
          <w:iCs/>
        </w:rPr>
      </w:pPr>
      <w:r>
        <w:rPr>
          <w:rFonts w:ascii="Palatino Linotype" w:hAnsi="Palatino Linotype" w:cs="Microsoft Sans Serif"/>
          <w:i/>
          <w:iCs/>
        </w:rPr>
        <w:t xml:space="preserve">No voting members will be City and County of San Francisco employees or </w:t>
      </w:r>
      <w:r w:rsidR="00B10A0F">
        <w:rPr>
          <w:rFonts w:ascii="Palatino Linotype" w:hAnsi="Palatino Linotype" w:cs="Microsoft Sans Serif"/>
          <w:i/>
          <w:iCs/>
        </w:rPr>
        <w:t xml:space="preserve">direct close </w:t>
      </w:r>
      <w:r>
        <w:rPr>
          <w:rFonts w:ascii="Palatino Linotype" w:hAnsi="Palatino Linotype" w:cs="Microsoft Sans Serif"/>
          <w:i/>
          <w:iCs/>
        </w:rPr>
        <w:t xml:space="preserve">relatives of City employees.  </w:t>
      </w:r>
    </w:p>
    <w:p w14:paraId="3D09C224" w14:textId="4D4FC3E6" w:rsidR="00273D12" w:rsidRDefault="00D556E3" w:rsidP="00EF508D">
      <w:pPr>
        <w:rPr>
          <w:rFonts w:ascii="Palatino Linotype" w:hAnsi="Palatino Linotype" w:cs="Microsoft Sans Serif"/>
          <w:i/>
          <w:iCs/>
        </w:rPr>
      </w:pPr>
      <w:r>
        <w:rPr>
          <w:rFonts w:ascii="Palatino Linotype" w:hAnsi="Palatino Linotype" w:cs="Microsoft Sans Serif"/>
          <w:i/>
          <w:iCs/>
        </w:rPr>
        <w:t>C</w:t>
      </w:r>
      <w:r w:rsidR="00EF508D">
        <w:rPr>
          <w:rFonts w:ascii="Palatino Linotype" w:hAnsi="Palatino Linotype" w:cs="Microsoft Sans Serif"/>
          <w:i/>
          <w:iCs/>
        </w:rPr>
        <w:t>o-Applicant Board applications will be reviewed and acted upon by the Co-Applicant Board directly.</w:t>
      </w:r>
    </w:p>
    <w:p w14:paraId="14CCBDA9" w14:textId="7E926C16" w:rsidR="009C4C29" w:rsidRPr="0037218A" w:rsidRDefault="009C4C29" w:rsidP="009C4C29">
      <w:pPr>
        <w:rPr>
          <w:rFonts w:ascii="Palatino Linotype" w:hAnsi="Palatino Linotype" w:cs="Microsoft Sans Serif"/>
          <w:i/>
          <w:iCs/>
        </w:rPr>
      </w:pPr>
      <w:r w:rsidRPr="0037218A">
        <w:rPr>
          <w:rFonts w:ascii="Palatino Linotype" w:hAnsi="Palatino Linotype" w:cs="Microsoft Sans Serif"/>
          <w:i/>
          <w:iCs/>
        </w:rPr>
        <w:t xml:space="preserve">A SFDPH or SF HCH CAB representative will contact you with either additional questions or to inform you if you have been selected.  </w:t>
      </w:r>
      <w:r w:rsidRPr="0037218A">
        <w:rPr>
          <w:rFonts w:ascii="Palatino Linotype" w:hAnsi="Palatino Linotype" w:cs="Microsoft Sans Serif"/>
          <w:b/>
          <w:bCs/>
          <w:i/>
          <w:iCs/>
        </w:rPr>
        <w:t xml:space="preserve">Please </w:t>
      </w:r>
      <w:r w:rsidR="00F4570D">
        <w:rPr>
          <w:rFonts w:ascii="Palatino Linotype" w:hAnsi="Palatino Linotype" w:cs="Microsoft Sans Serif"/>
          <w:b/>
          <w:bCs/>
          <w:i/>
          <w:iCs/>
        </w:rPr>
        <w:t>consider reserving</w:t>
      </w:r>
      <w:r w:rsidRPr="0037218A">
        <w:rPr>
          <w:rFonts w:ascii="Palatino Linotype" w:hAnsi="Palatino Linotype" w:cs="Microsoft Sans Serif"/>
          <w:b/>
          <w:bCs/>
          <w:i/>
          <w:iCs/>
        </w:rPr>
        <w:t xml:space="preserve"> 2</w:t>
      </w:r>
      <w:r w:rsidRPr="0037218A">
        <w:rPr>
          <w:rFonts w:ascii="Palatino Linotype" w:hAnsi="Palatino Linotype" w:cs="Microsoft Sans Serif"/>
          <w:b/>
          <w:bCs/>
          <w:i/>
          <w:iCs/>
          <w:vertAlign w:val="superscript"/>
        </w:rPr>
        <w:t>nd</w:t>
      </w:r>
      <w:r w:rsidRPr="0037218A">
        <w:rPr>
          <w:rFonts w:ascii="Palatino Linotype" w:hAnsi="Palatino Linotype" w:cs="Microsoft Sans Serif"/>
          <w:b/>
          <w:bCs/>
          <w:i/>
          <w:iCs/>
        </w:rPr>
        <w:t xml:space="preserve"> Mondays 5:30-7:00pm (3</w:t>
      </w:r>
      <w:r w:rsidRPr="0037218A">
        <w:rPr>
          <w:rFonts w:ascii="Palatino Linotype" w:hAnsi="Palatino Linotype" w:cs="Microsoft Sans Serif"/>
          <w:b/>
          <w:bCs/>
          <w:i/>
          <w:iCs/>
          <w:vertAlign w:val="superscript"/>
        </w:rPr>
        <w:t>rd</w:t>
      </w:r>
      <w:r w:rsidRPr="0037218A">
        <w:rPr>
          <w:rFonts w:ascii="Palatino Linotype" w:hAnsi="Palatino Linotype" w:cs="Microsoft Sans Serif"/>
          <w:b/>
          <w:bCs/>
          <w:i/>
          <w:iCs/>
        </w:rPr>
        <w:t xml:space="preserve"> Monday in October due to a holiday) for Co-Applicant Board Meetings.  </w:t>
      </w:r>
      <w:r w:rsidRPr="0037218A">
        <w:rPr>
          <w:rFonts w:ascii="Palatino Linotype" w:hAnsi="Palatino Linotype" w:cs="Microsoft Sans Serif"/>
          <w:i/>
          <w:iCs/>
        </w:rPr>
        <w:t xml:space="preserve">These meetings are held virtually due to COVID-19.  Future meetings will be 1.5-2 hours </w:t>
      </w:r>
      <w:r w:rsidR="0037218A">
        <w:rPr>
          <w:rFonts w:ascii="Palatino Linotype" w:hAnsi="Palatino Linotype" w:cs="Microsoft Sans Serif"/>
          <w:i/>
          <w:iCs/>
        </w:rPr>
        <w:t>and will transition to meeting in person.</w:t>
      </w:r>
    </w:p>
    <w:p w14:paraId="4DC79013" w14:textId="77777777" w:rsidR="00EF508D" w:rsidRPr="0037218A" w:rsidRDefault="00EF508D">
      <w:pPr>
        <w:pBdr>
          <w:bottom w:val="single" w:sz="12" w:space="1" w:color="auto"/>
        </w:pBdr>
        <w:rPr>
          <w:rFonts w:ascii="Palatino Linotype" w:hAnsi="Palatino Linotype" w:cs="Microsoft Sans Serif"/>
        </w:rPr>
      </w:pPr>
    </w:p>
    <w:p w14:paraId="12AB7419" w14:textId="7994792D" w:rsidR="008B2731" w:rsidRDefault="00EF508D" w:rsidP="008B2731">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 xml:space="preserve">Name:  </w:t>
      </w:r>
    </w:p>
    <w:p w14:paraId="4FF9BB58" w14:textId="77777777" w:rsidR="00320EB5" w:rsidRDefault="00320EB5" w:rsidP="00320EB5">
      <w:pPr>
        <w:pStyle w:val="ListParagraph"/>
        <w:rPr>
          <w:rFonts w:ascii="Palatino Linotype" w:hAnsi="Palatino Linotype" w:cs="Microsoft Sans Serif"/>
          <w:sz w:val="24"/>
          <w:szCs w:val="24"/>
        </w:rPr>
      </w:pPr>
    </w:p>
    <w:p w14:paraId="4515C9CF" w14:textId="77777777" w:rsidR="00320EB5" w:rsidRDefault="00EF508D" w:rsidP="008B2731">
      <w:pPr>
        <w:pStyle w:val="ListParagraph"/>
        <w:numPr>
          <w:ilvl w:val="0"/>
          <w:numId w:val="1"/>
        </w:numPr>
        <w:rPr>
          <w:rFonts w:ascii="Palatino Linotype" w:hAnsi="Palatino Linotype" w:cs="Microsoft Sans Serif"/>
          <w:sz w:val="24"/>
          <w:szCs w:val="24"/>
        </w:rPr>
      </w:pPr>
      <w:r w:rsidRPr="00320EB5">
        <w:rPr>
          <w:rFonts w:ascii="Palatino Linotype" w:hAnsi="Palatino Linotype" w:cs="Microsoft Sans Serif"/>
          <w:sz w:val="24"/>
          <w:szCs w:val="24"/>
        </w:rPr>
        <w:t xml:space="preserve">Address: </w:t>
      </w:r>
      <w:r w:rsidR="00320EB5" w:rsidRPr="00320EB5">
        <w:rPr>
          <w:rFonts w:ascii="Palatino Linotype" w:hAnsi="Palatino Linotype" w:cs="Microsoft Sans Serif"/>
          <w:sz w:val="24"/>
          <w:szCs w:val="24"/>
        </w:rPr>
        <w:t xml:space="preserve"> </w:t>
      </w:r>
    </w:p>
    <w:p w14:paraId="6FEBDCB1" w14:textId="77777777" w:rsidR="00320EB5" w:rsidRPr="00320EB5" w:rsidRDefault="00320EB5" w:rsidP="00320EB5">
      <w:pPr>
        <w:pStyle w:val="ListParagraph"/>
        <w:rPr>
          <w:rFonts w:ascii="Palatino Linotype" w:hAnsi="Palatino Linotype" w:cs="Microsoft Sans Serif"/>
          <w:sz w:val="24"/>
          <w:szCs w:val="24"/>
        </w:rPr>
      </w:pPr>
    </w:p>
    <w:p w14:paraId="47ADB849" w14:textId="72F491BC" w:rsidR="00EF508D" w:rsidRDefault="00EF508D" w:rsidP="008B2731">
      <w:pPr>
        <w:pStyle w:val="ListParagraph"/>
        <w:numPr>
          <w:ilvl w:val="0"/>
          <w:numId w:val="1"/>
        </w:numPr>
        <w:rPr>
          <w:rFonts w:ascii="Palatino Linotype" w:hAnsi="Palatino Linotype" w:cs="Microsoft Sans Serif"/>
          <w:sz w:val="24"/>
          <w:szCs w:val="24"/>
        </w:rPr>
      </w:pPr>
      <w:r w:rsidRPr="00320EB5">
        <w:rPr>
          <w:rFonts w:ascii="Palatino Linotype" w:hAnsi="Palatino Linotype" w:cs="Microsoft Sans Serif"/>
          <w:sz w:val="24"/>
          <w:szCs w:val="24"/>
        </w:rPr>
        <w:t xml:space="preserve">Phone: </w:t>
      </w:r>
    </w:p>
    <w:p w14:paraId="1445A58B" w14:textId="77777777" w:rsidR="00320EB5" w:rsidRPr="00320EB5" w:rsidRDefault="00320EB5" w:rsidP="00320EB5">
      <w:pPr>
        <w:pStyle w:val="ListParagraph"/>
        <w:rPr>
          <w:rFonts w:ascii="Palatino Linotype" w:hAnsi="Palatino Linotype" w:cs="Microsoft Sans Serif"/>
          <w:sz w:val="24"/>
          <w:szCs w:val="24"/>
        </w:rPr>
      </w:pPr>
    </w:p>
    <w:p w14:paraId="00AF5690" w14:textId="4C529627" w:rsidR="00EF508D" w:rsidRDefault="00EF508D"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 xml:space="preserve">E-Mail:  </w:t>
      </w:r>
    </w:p>
    <w:p w14:paraId="17572538" w14:textId="77777777" w:rsidR="00EF508D" w:rsidRDefault="00EF508D" w:rsidP="00EF508D">
      <w:pPr>
        <w:pStyle w:val="ListParagraph"/>
        <w:rPr>
          <w:rFonts w:ascii="Palatino Linotype" w:hAnsi="Palatino Linotype" w:cs="Microsoft Sans Serif"/>
          <w:sz w:val="24"/>
          <w:szCs w:val="24"/>
        </w:rPr>
      </w:pPr>
    </w:p>
    <w:p w14:paraId="11A8D7BE" w14:textId="51FA2F01" w:rsidR="00EF508D" w:rsidRDefault="00B10A0F"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W</w:t>
      </w:r>
      <w:r w:rsidR="00EF508D">
        <w:rPr>
          <w:rFonts w:ascii="Palatino Linotype" w:hAnsi="Palatino Linotype" w:cs="Microsoft Sans Serif"/>
          <w:sz w:val="24"/>
          <w:szCs w:val="24"/>
        </w:rPr>
        <w:t xml:space="preserve">hy you are interested in San Francisco Department of Public Health’s Health Care for the Homeless </w:t>
      </w:r>
      <w:r w:rsidR="002C5092">
        <w:rPr>
          <w:rFonts w:ascii="Palatino Linotype" w:hAnsi="Palatino Linotype" w:cs="Microsoft Sans Serif"/>
          <w:sz w:val="24"/>
          <w:szCs w:val="24"/>
        </w:rPr>
        <w:t>program:</w:t>
      </w:r>
    </w:p>
    <w:p w14:paraId="371B9E71" w14:textId="1AE784A9" w:rsidR="00EF508D" w:rsidRDefault="00EF508D" w:rsidP="00EF508D">
      <w:pPr>
        <w:pStyle w:val="ListParagraph"/>
        <w:rPr>
          <w:rFonts w:ascii="Palatino Linotype" w:hAnsi="Palatino Linotype" w:cs="Microsoft Sans Serif"/>
          <w:sz w:val="24"/>
          <w:szCs w:val="24"/>
        </w:rPr>
      </w:pPr>
    </w:p>
    <w:p w14:paraId="3ED90A61" w14:textId="277013EA" w:rsidR="00EF508D" w:rsidRDefault="00EF508D" w:rsidP="00EF508D">
      <w:pPr>
        <w:pStyle w:val="ListParagraph"/>
        <w:rPr>
          <w:rFonts w:ascii="Palatino Linotype" w:hAnsi="Palatino Linotype" w:cs="Microsoft Sans Serif"/>
          <w:sz w:val="24"/>
          <w:szCs w:val="24"/>
        </w:rPr>
      </w:pPr>
    </w:p>
    <w:p w14:paraId="11B8C856" w14:textId="73B3F691" w:rsidR="00EF508D" w:rsidRDefault="00EF508D" w:rsidP="00EF508D">
      <w:pPr>
        <w:pStyle w:val="ListParagraph"/>
        <w:rPr>
          <w:rFonts w:ascii="Palatino Linotype" w:hAnsi="Palatino Linotype" w:cs="Microsoft Sans Serif"/>
          <w:sz w:val="24"/>
          <w:szCs w:val="24"/>
        </w:rPr>
      </w:pPr>
    </w:p>
    <w:p w14:paraId="35BF6CF6" w14:textId="4B7AAABB" w:rsidR="00D556E3" w:rsidRDefault="00D556E3"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lastRenderedPageBreak/>
        <w:t xml:space="preserve">Have you been a San Francisco Department of Public Health Primary Care or Urgent Care </w:t>
      </w:r>
      <w:r w:rsidRPr="00D556E3">
        <w:rPr>
          <w:rFonts w:ascii="Palatino Linotype" w:hAnsi="Palatino Linotype" w:cs="Microsoft Sans Serif"/>
          <w:sz w:val="24"/>
          <w:szCs w:val="24"/>
        </w:rPr>
        <w:t>patient</w:t>
      </w:r>
      <w:r>
        <w:rPr>
          <w:rFonts w:ascii="Palatino Linotype" w:hAnsi="Palatino Linotype" w:cs="Microsoft Sans Serif"/>
          <w:sz w:val="24"/>
          <w:szCs w:val="24"/>
        </w:rPr>
        <w:t xml:space="preserve"> in</w:t>
      </w:r>
      <w:r w:rsidR="002C5092">
        <w:rPr>
          <w:rFonts w:ascii="Palatino Linotype" w:hAnsi="Palatino Linotype" w:cs="Microsoft Sans Serif"/>
          <w:sz w:val="24"/>
          <w:szCs w:val="24"/>
        </w:rPr>
        <w:t xml:space="preserve"> the</w:t>
      </w:r>
      <w:r>
        <w:rPr>
          <w:rFonts w:ascii="Palatino Linotype" w:hAnsi="Palatino Linotype" w:cs="Microsoft Sans Serif"/>
          <w:sz w:val="24"/>
          <w:szCs w:val="24"/>
        </w:rPr>
        <w:t xml:space="preserve"> previous 24 months? </w:t>
      </w:r>
      <w:r w:rsidRPr="00D556E3">
        <w:rPr>
          <w:rFonts w:ascii="Palatino Linotype" w:hAnsi="Palatino Linotype" w:cs="Microsoft Sans Serif"/>
          <w:i/>
          <w:iCs/>
          <w:sz w:val="24"/>
          <w:szCs w:val="24"/>
        </w:rPr>
        <w:t xml:space="preserve">SFPDH health centers </w:t>
      </w:r>
      <w:r w:rsidR="007D1448">
        <w:rPr>
          <w:rFonts w:ascii="Palatino Linotype" w:hAnsi="Palatino Linotype" w:cs="Microsoft Sans Serif"/>
          <w:i/>
          <w:iCs/>
          <w:sz w:val="24"/>
          <w:szCs w:val="24"/>
        </w:rPr>
        <w:t>include</w:t>
      </w:r>
      <w:r w:rsidR="002C5092">
        <w:rPr>
          <w:rFonts w:ascii="Palatino Linotype" w:hAnsi="Palatino Linotype" w:cs="Microsoft Sans Serif"/>
          <w:i/>
          <w:iCs/>
          <w:sz w:val="24"/>
          <w:szCs w:val="24"/>
        </w:rPr>
        <w:t>:</w:t>
      </w:r>
      <w:r w:rsidRPr="00D556E3">
        <w:rPr>
          <w:rFonts w:ascii="Palatino Linotype" w:hAnsi="Palatino Linotype" w:cs="Microsoft Sans Serif"/>
          <w:i/>
          <w:iCs/>
          <w:sz w:val="24"/>
          <w:szCs w:val="24"/>
        </w:rPr>
        <w:t xml:space="preserve"> Tom Waddell Urban Health Center, </w:t>
      </w:r>
      <w:r w:rsidR="00B10A0F">
        <w:rPr>
          <w:rFonts w:ascii="Palatino Linotype" w:hAnsi="Palatino Linotype" w:cs="Microsoft Sans Serif"/>
          <w:i/>
          <w:iCs/>
          <w:sz w:val="24"/>
          <w:szCs w:val="24"/>
        </w:rPr>
        <w:t>Tom Wa</w:t>
      </w:r>
      <w:r w:rsidR="00623BF5">
        <w:rPr>
          <w:rFonts w:ascii="Palatino Linotype" w:hAnsi="Palatino Linotype" w:cs="Microsoft Sans Serif"/>
          <w:i/>
          <w:iCs/>
          <w:sz w:val="24"/>
          <w:szCs w:val="24"/>
        </w:rPr>
        <w:t>d</w:t>
      </w:r>
      <w:r w:rsidR="00B10A0F">
        <w:rPr>
          <w:rFonts w:ascii="Palatino Linotype" w:hAnsi="Palatino Linotype" w:cs="Microsoft Sans Serif"/>
          <w:i/>
          <w:iCs/>
          <w:sz w:val="24"/>
          <w:szCs w:val="24"/>
        </w:rPr>
        <w:t>dell Urgent Care</w:t>
      </w:r>
      <w:r w:rsidR="002C5092">
        <w:rPr>
          <w:rFonts w:ascii="Palatino Linotype" w:hAnsi="Palatino Linotype" w:cs="Microsoft Sans Serif"/>
          <w:i/>
          <w:iCs/>
          <w:sz w:val="24"/>
          <w:szCs w:val="24"/>
        </w:rPr>
        <w:t>,</w:t>
      </w:r>
      <w:r w:rsidR="00B10A0F">
        <w:rPr>
          <w:rFonts w:ascii="Palatino Linotype" w:hAnsi="Palatino Linotype" w:cs="Microsoft Sans Serif"/>
          <w:i/>
          <w:iCs/>
          <w:sz w:val="24"/>
          <w:szCs w:val="24"/>
        </w:rPr>
        <w:t xml:space="preserve"> </w:t>
      </w:r>
      <w:r w:rsidRPr="00D556E3">
        <w:rPr>
          <w:rFonts w:ascii="Palatino Linotype" w:hAnsi="Palatino Linotype" w:cs="Microsoft Sans Serif"/>
          <w:i/>
          <w:iCs/>
          <w:sz w:val="24"/>
          <w:szCs w:val="24"/>
        </w:rPr>
        <w:t>Ward 86</w:t>
      </w:r>
      <w:r w:rsidR="00B10A0F">
        <w:rPr>
          <w:rFonts w:ascii="Palatino Linotype" w:hAnsi="Palatino Linotype" w:cs="Microsoft Sans Serif"/>
          <w:i/>
          <w:iCs/>
          <w:sz w:val="24"/>
          <w:szCs w:val="24"/>
        </w:rPr>
        <w:t xml:space="preserve"> (Positive Health Program)</w:t>
      </w:r>
      <w:r w:rsidRPr="00D556E3">
        <w:rPr>
          <w:rFonts w:ascii="Palatino Linotype" w:hAnsi="Palatino Linotype" w:cs="Microsoft Sans Serif"/>
          <w:i/>
          <w:iCs/>
          <w:sz w:val="24"/>
          <w:szCs w:val="24"/>
        </w:rPr>
        <w:t xml:space="preserve">, Castro Mission Health Center, Southeast Health Center, </w:t>
      </w:r>
      <w:r w:rsidR="007D1448">
        <w:rPr>
          <w:rFonts w:ascii="Palatino Linotype" w:hAnsi="Palatino Linotype" w:cs="Microsoft Sans Serif"/>
          <w:i/>
          <w:iCs/>
          <w:sz w:val="24"/>
          <w:szCs w:val="24"/>
        </w:rPr>
        <w:t xml:space="preserve">Richard Fine People’s Clinic, </w:t>
      </w:r>
      <w:r w:rsidR="00623BF5">
        <w:rPr>
          <w:rFonts w:ascii="Palatino Linotype" w:hAnsi="Palatino Linotype" w:cs="Microsoft Sans Serif"/>
          <w:i/>
          <w:iCs/>
          <w:sz w:val="24"/>
          <w:szCs w:val="24"/>
        </w:rPr>
        <w:t xml:space="preserve">ZSFGH Family Health Center, </w:t>
      </w:r>
      <w:r w:rsidR="002C5092">
        <w:rPr>
          <w:rFonts w:ascii="Palatino Linotype" w:hAnsi="Palatino Linotype" w:cs="Microsoft Sans Serif"/>
          <w:i/>
          <w:iCs/>
          <w:sz w:val="24"/>
          <w:szCs w:val="24"/>
        </w:rPr>
        <w:t xml:space="preserve">Children’s Health Center, </w:t>
      </w:r>
      <w:r w:rsidR="00623BF5">
        <w:rPr>
          <w:rFonts w:ascii="Palatino Linotype" w:hAnsi="Palatino Linotype" w:cs="Microsoft Sans Serif"/>
          <w:i/>
          <w:iCs/>
          <w:sz w:val="24"/>
          <w:szCs w:val="24"/>
        </w:rPr>
        <w:t>Chinatown Public Health Center, Curry Senior Center, Maxine Hall Health Center</w:t>
      </w:r>
      <w:r w:rsidR="002C5092">
        <w:rPr>
          <w:rFonts w:ascii="Palatino Linotype" w:hAnsi="Palatino Linotype" w:cs="Microsoft Sans Serif"/>
          <w:i/>
          <w:iCs/>
          <w:sz w:val="24"/>
          <w:szCs w:val="24"/>
        </w:rPr>
        <w:t xml:space="preserve">, </w:t>
      </w:r>
      <w:r w:rsidR="00623BF5">
        <w:rPr>
          <w:rFonts w:ascii="Palatino Linotype" w:hAnsi="Palatino Linotype" w:cs="Microsoft Sans Serif"/>
          <w:i/>
          <w:iCs/>
          <w:sz w:val="24"/>
          <w:szCs w:val="24"/>
        </w:rPr>
        <w:t>Ocean Park Health Center</w:t>
      </w:r>
      <w:r w:rsidR="002C5092">
        <w:rPr>
          <w:rFonts w:ascii="Palatino Linotype" w:hAnsi="Palatino Linotype" w:cs="Microsoft Sans Serif"/>
          <w:i/>
          <w:iCs/>
          <w:sz w:val="24"/>
          <w:szCs w:val="24"/>
        </w:rPr>
        <w:t>,</w:t>
      </w:r>
      <w:r w:rsidR="00623BF5">
        <w:rPr>
          <w:rFonts w:ascii="Palatino Linotype" w:hAnsi="Palatino Linotype" w:cs="Microsoft Sans Serif"/>
          <w:i/>
          <w:iCs/>
          <w:sz w:val="24"/>
          <w:szCs w:val="24"/>
        </w:rPr>
        <w:t xml:space="preserve"> or </w:t>
      </w:r>
      <w:r w:rsidR="002C5092">
        <w:rPr>
          <w:rFonts w:ascii="Palatino Linotype" w:hAnsi="Palatino Linotype" w:cs="Microsoft Sans Serif"/>
          <w:i/>
          <w:iCs/>
          <w:sz w:val="24"/>
          <w:szCs w:val="24"/>
        </w:rPr>
        <w:t>Larkin Street Medical Center.</w:t>
      </w:r>
      <w:r>
        <w:rPr>
          <w:rFonts w:ascii="Palatino Linotype" w:hAnsi="Palatino Linotype" w:cs="Microsoft Sans Serif"/>
          <w:sz w:val="24"/>
          <w:szCs w:val="24"/>
        </w:rPr>
        <w:t xml:space="preserve">  Please list the health center where you have received care</w:t>
      </w:r>
      <w:r w:rsidR="009C2A70">
        <w:rPr>
          <w:rFonts w:ascii="Palatino Linotype" w:hAnsi="Palatino Linotype" w:cs="Microsoft Sans Serif"/>
          <w:sz w:val="24"/>
          <w:szCs w:val="24"/>
        </w:rPr>
        <w:t>,</w:t>
      </w:r>
      <w:r>
        <w:rPr>
          <w:rFonts w:ascii="Palatino Linotype" w:hAnsi="Palatino Linotype" w:cs="Microsoft Sans Serif"/>
          <w:sz w:val="24"/>
          <w:szCs w:val="24"/>
        </w:rPr>
        <w:t xml:space="preserve"> if applicable</w:t>
      </w:r>
      <w:r w:rsidR="009C2A70">
        <w:rPr>
          <w:rFonts w:ascii="Palatino Linotype" w:hAnsi="Palatino Linotype" w:cs="Microsoft Sans Serif"/>
          <w:sz w:val="24"/>
          <w:szCs w:val="24"/>
        </w:rPr>
        <w:t>,</w:t>
      </w:r>
      <w:r>
        <w:rPr>
          <w:rFonts w:ascii="Palatino Linotype" w:hAnsi="Palatino Linotype" w:cs="Microsoft Sans Serif"/>
          <w:sz w:val="24"/>
          <w:szCs w:val="24"/>
        </w:rPr>
        <w:t xml:space="preserve"> or </w:t>
      </w:r>
      <w:r w:rsidR="009C2A70">
        <w:rPr>
          <w:rFonts w:ascii="Palatino Linotype" w:hAnsi="Palatino Linotype" w:cs="Microsoft Sans Serif"/>
          <w:sz w:val="24"/>
          <w:szCs w:val="24"/>
        </w:rPr>
        <w:t>respond</w:t>
      </w:r>
      <w:r w:rsidR="007D1448">
        <w:rPr>
          <w:rFonts w:ascii="Palatino Linotype" w:hAnsi="Palatino Linotype" w:cs="Microsoft Sans Serif"/>
          <w:sz w:val="24"/>
          <w:szCs w:val="24"/>
        </w:rPr>
        <w:t xml:space="preserve"> </w:t>
      </w:r>
      <w:r w:rsidR="00E6049F">
        <w:rPr>
          <w:rFonts w:ascii="Palatino Linotype" w:hAnsi="Palatino Linotype" w:cs="Microsoft Sans Serif"/>
          <w:sz w:val="24"/>
          <w:szCs w:val="24"/>
        </w:rPr>
        <w:t xml:space="preserve">that </w:t>
      </w:r>
      <w:r w:rsidR="009C2A70">
        <w:rPr>
          <w:rFonts w:ascii="Palatino Linotype" w:hAnsi="Palatino Linotype" w:cs="Microsoft Sans Serif"/>
          <w:sz w:val="24"/>
          <w:szCs w:val="24"/>
        </w:rPr>
        <w:t xml:space="preserve">this item is </w:t>
      </w:r>
      <w:r>
        <w:rPr>
          <w:rFonts w:ascii="Palatino Linotype" w:hAnsi="Palatino Linotype" w:cs="Microsoft Sans Serif"/>
          <w:sz w:val="24"/>
          <w:szCs w:val="24"/>
        </w:rPr>
        <w:t>not applicable</w:t>
      </w:r>
      <w:r w:rsidR="007D1448">
        <w:rPr>
          <w:rFonts w:ascii="Palatino Linotype" w:hAnsi="Palatino Linotype" w:cs="Microsoft Sans Serif"/>
          <w:sz w:val="24"/>
          <w:szCs w:val="24"/>
        </w:rPr>
        <w:t>:</w:t>
      </w:r>
    </w:p>
    <w:p w14:paraId="27ED7E83" w14:textId="76A34D54" w:rsidR="00D556E3" w:rsidRPr="00D556E3" w:rsidRDefault="00D556E3" w:rsidP="00D556E3">
      <w:pPr>
        <w:rPr>
          <w:rFonts w:ascii="Palatino Linotype" w:hAnsi="Palatino Linotype" w:cs="Microsoft Sans Serif"/>
          <w:sz w:val="24"/>
          <w:szCs w:val="24"/>
        </w:rPr>
      </w:pPr>
      <w:r w:rsidRPr="00D556E3">
        <w:rPr>
          <w:rFonts w:ascii="Palatino Linotype" w:hAnsi="Palatino Linotype" w:cs="Microsoft Sans Serif"/>
          <w:sz w:val="24"/>
          <w:szCs w:val="24"/>
        </w:rPr>
        <w:t xml:space="preserve"> </w:t>
      </w:r>
      <w:r w:rsidR="00827CF7">
        <w:rPr>
          <w:rFonts w:ascii="Palatino Linotype" w:hAnsi="Palatino Linotype" w:cs="Microsoft Sans Serif"/>
          <w:sz w:val="24"/>
          <w:szCs w:val="24"/>
        </w:rPr>
        <w:tab/>
      </w:r>
    </w:p>
    <w:p w14:paraId="65B0089D" w14:textId="63B5844C" w:rsidR="00D556E3" w:rsidRPr="00D556E3" w:rsidRDefault="00880F60"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 xml:space="preserve">Have you </w:t>
      </w:r>
      <w:r w:rsidR="00623BF5">
        <w:rPr>
          <w:rFonts w:ascii="Palatino Linotype" w:hAnsi="Palatino Linotype" w:cs="Microsoft Sans Serif"/>
          <w:sz w:val="24"/>
          <w:szCs w:val="24"/>
        </w:rPr>
        <w:t xml:space="preserve">ever </w:t>
      </w:r>
      <w:r>
        <w:rPr>
          <w:rFonts w:ascii="Palatino Linotype" w:hAnsi="Palatino Linotype" w:cs="Microsoft Sans Serif"/>
          <w:sz w:val="24"/>
          <w:szCs w:val="24"/>
        </w:rPr>
        <w:t>experience</w:t>
      </w:r>
      <w:r w:rsidR="00623BF5">
        <w:rPr>
          <w:rFonts w:ascii="Palatino Linotype" w:hAnsi="Palatino Linotype" w:cs="Microsoft Sans Serif"/>
          <w:sz w:val="24"/>
          <w:szCs w:val="24"/>
        </w:rPr>
        <w:t>d</w:t>
      </w:r>
      <w:r>
        <w:rPr>
          <w:rFonts w:ascii="Palatino Linotype" w:hAnsi="Palatino Linotype" w:cs="Microsoft Sans Serif"/>
          <w:sz w:val="24"/>
          <w:szCs w:val="24"/>
        </w:rPr>
        <w:t xml:space="preserve"> housing instability or homelessness </w:t>
      </w:r>
      <w:r w:rsidR="009C2A70">
        <w:rPr>
          <w:rFonts w:ascii="Palatino Linotype" w:hAnsi="Palatino Linotype" w:cs="Microsoft Sans Serif"/>
          <w:sz w:val="24"/>
          <w:szCs w:val="24"/>
        </w:rPr>
        <w:t xml:space="preserve">either directly </w:t>
      </w:r>
      <w:r>
        <w:rPr>
          <w:rFonts w:ascii="Palatino Linotype" w:hAnsi="Palatino Linotype" w:cs="Microsoft Sans Serif"/>
          <w:sz w:val="24"/>
          <w:szCs w:val="24"/>
        </w:rPr>
        <w:t xml:space="preserve">or as a service provider serving people who </w:t>
      </w:r>
      <w:r w:rsidR="009C2A70">
        <w:rPr>
          <w:rFonts w:ascii="Palatino Linotype" w:hAnsi="Palatino Linotype" w:cs="Microsoft Sans Serif"/>
          <w:sz w:val="24"/>
          <w:szCs w:val="24"/>
        </w:rPr>
        <w:t xml:space="preserve">have experienced homelessness?  </w:t>
      </w:r>
      <w:r w:rsidR="00623BF5">
        <w:rPr>
          <w:rFonts w:ascii="Palatino Linotype" w:hAnsi="Palatino Linotype" w:cs="Microsoft Sans Serif"/>
          <w:sz w:val="24"/>
          <w:szCs w:val="24"/>
        </w:rPr>
        <w:t>If so, p</w:t>
      </w:r>
      <w:r w:rsidR="009C2A70">
        <w:rPr>
          <w:rFonts w:ascii="Palatino Linotype" w:hAnsi="Palatino Linotype" w:cs="Microsoft Sans Serif"/>
          <w:sz w:val="24"/>
          <w:szCs w:val="24"/>
        </w:rPr>
        <w:t>lease briefly describe or state if not applicable:</w:t>
      </w:r>
    </w:p>
    <w:p w14:paraId="3B2A1F93" w14:textId="66F0ECCC" w:rsidR="00D556E3" w:rsidRDefault="00D556E3" w:rsidP="00827CF7">
      <w:pPr>
        <w:ind w:left="720"/>
        <w:rPr>
          <w:rFonts w:ascii="Palatino Linotype" w:hAnsi="Palatino Linotype" w:cs="Microsoft Sans Serif"/>
          <w:sz w:val="24"/>
          <w:szCs w:val="24"/>
        </w:rPr>
      </w:pPr>
    </w:p>
    <w:p w14:paraId="43B94638" w14:textId="77777777" w:rsidR="00827CF7" w:rsidRDefault="00827CF7" w:rsidP="00827CF7">
      <w:pPr>
        <w:ind w:left="720"/>
        <w:rPr>
          <w:rFonts w:ascii="Palatino Linotype" w:hAnsi="Palatino Linotype" w:cs="Microsoft Sans Serif"/>
          <w:sz w:val="24"/>
          <w:szCs w:val="24"/>
        </w:rPr>
      </w:pPr>
    </w:p>
    <w:p w14:paraId="606D0292" w14:textId="51088F41" w:rsidR="00D556E3" w:rsidRDefault="00D556E3" w:rsidP="00D556E3">
      <w:pPr>
        <w:rPr>
          <w:rFonts w:ascii="Palatino Linotype" w:hAnsi="Palatino Linotype" w:cs="Microsoft Sans Serif"/>
          <w:sz w:val="24"/>
          <w:szCs w:val="24"/>
        </w:rPr>
      </w:pPr>
    </w:p>
    <w:p w14:paraId="506C7FE3" w14:textId="77777777" w:rsidR="00D556E3" w:rsidRPr="00D556E3" w:rsidRDefault="00D556E3" w:rsidP="00D556E3">
      <w:pPr>
        <w:rPr>
          <w:rFonts w:ascii="Palatino Linotype" w:hAnsi="Palatino Linotype" w:cs="Microsoft Sans Serif"/>
          <w:sz w:val="24"/>
          <w:szCs w:val="24"/>
        </w:rPr>
      </w:pPr>
    </w:p>
    <w:p w14:paraId="0C184C39" w14:textId="1F377CAC" w:rsidR="007A218C" w:rsidRDefault="00EF508D"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Describe area(s) of expertise/contribution you feel you can make</w:t>
      </w:r>
      <w:r w:rsidR="00C707EA">
        <w:rPr>
          <w:rFonts w:ascii="Palatino Linotype" w:hAnsi="Palatino Linotype" w:cs="Microsoft Sans Serif"/>
          <w:sz w:val="24"/>
          <w:szCs w:val="24"/>
        </w:rPr>
        <w:t>, please include lived experience that may inform your knowledge</w:t>
      </w:r>
      <w:r w:rsidR="007A218C">
        <w:rPr>
          <w:rFonts w:ascii="Palatino Linotype" w:hAnsi="Palatino Linotype" w:cs="Microsoft Sans Serif"/>
          <w:sz w:val="24"/>
          <w:szCs w:val="24"/>
        </w:rPr>
        <w:t>:</w:t>
      </w:r>
    </w:p>
    <w:p w14:paraId="3DEC9AB3" w14:textId="07D551EC" w:rsidR="007A218C" w:rsidRDefault="007A218C" w:rsidP="007A218C">
      <w:pPr>
        <w:pStyle w:val="ListParagraph"/>
        <w:rPr>
          <w:rFonts w:ascii="Palatino Linotype" w:hAnsi="Palatino Linotype" w:cs="Microsoft Sans Serif"/>
          <w:sz w:val="24"/>
          <w:szCs w:val="24"/>
        </w:rPr>
      </w:pPr>
    </w:p>
    <w:p w14:paraId="1DB472F9" w14:textId="71DA836D" w:rsidR="007A218C" w:rsidRDefault="00827CF7" w:rsidP="007A218C">
      <w:pPr>
        <w:pStyle w:val="ListParagraph"/>
        <w:rPr>
          <w:rFonts w:ascii="Palatino Linotype" w:hAnsi="Palatino Linotype" w:cs="Microsoft Sans Serif"/>
          <w:sz w:val="24"/>
          <w:szCs w:val="24"/>
        </w:rPr>
      </w:pPr>
      <w:r>
        <w:rPr>
          <w:rFonts w:ascii="Palatino Linotype" w:hAnsi="Palatino Linotype" w:cs="Microsoft Sans Serif"/>
          <w:sz w:val="24"/>
          <w:szCs w:val="24"/>
        </w:rPr>
        <w:br/>
      </w:r>
    </w:p>
    <w:p w14:paraId="04C177AD" w14:textId="0D18E43E" w:rsidR="007A218C" w:rsidRDefault="007A218C" w:rsidP="007A218C">
      <w:pPr>
        <w:pStyle w:val="ListParagraph"/>
        <w:rPr>
          <w:rFonts w:ascii="Palatino Linotype" w:hAnsi="Palatino Linotype" w:cs="Microsoft Sans Serif"/>
          <w:sz w:val="24"/>
          <w:szCs w:val="24"/>
        </w:rPr>
      </w:pPr>
    </w:p>
    <w:p w14:paraId="0EF8E170" w14:textId="77777777" w:rsidR="007A218C" w:rsidRDefault="007A218C" w:rsidP="007A218C">
      <w:pPr>
        <w:pStyle w:val="ListParagraph"/>
        <w:rPr>
          <w:rFonts w:ascii="Palatino Linotype" w:hAnsi="Palatino Linotype" w:cs="Microsoft Sans Serif"/>
          <w:sz w:val="24"/>
          <w:szCs w:val="24"/>
        </w:rPr>
      </w:pPr>
    </w:p>
    <w:p w14:paraId="1087C5F3" w14:textId="77777777" w:rsidR="007A218C" w:rsidRDefault="007A218C" w:rsidP="007A218C">
      <w:pPr>
        <w:pStyle w:val="ListParagraph"/>
        <w:rPr>
          <w:rFonts w:ascii="Palatino Linotype" w:hAnsi="Palatino Linotype" w:cs="Microsoft Sans Serif"/>
          <w:sz w:val="24"/>
          <w:szCs w:val="24"/>
        </w:rPr>
      </w:pPr>
    </w:p>
    <w:p w14:paraId="40E0FEE4" w14:textId="4ABB14D7" w:rsidR="00EF508D" w:rsidRDefault="007A218C" w:rsidP="007A218C">
      <w:pPr>
        <w:pStyle w:val="ListParagraph"/>
        <w:rPr>
          <w:rFonts w:ascii="Palatino Linotype" w:hAnsi="Palatino Linotype" w:cs="Microsoft Sans Serif"/>
          <w:sz w:val="24"/>
          <w:szCs w:val="24"/>
        </w:rPr>
      </w:pPr>
      <w:r>
        <w:rPr>
          <w:rFonts w:ascii="Palatino Linotype" w:hAnsi="Palatino Linotype" w:cs="Microsoft Sans Serif"/>
          <w:i/>
          <w:iCs/>
          <w:sz w:val="24"/>
          <w:szCs w:val="24"/>
        </w:rPr>
        <w:t>P</w:t>
      </w:r>
      <w:r w:rsidR="00EF508D" w:rsidRPr="00CC13E6">
        <w:rPr>
          <w:rFonts w:ascii="Palatino Linotype" w:hAnsi="Palatino Linotype" w:cs="Microsoft Sans Serif"/>
          <w:i/>
          <w:iCs/>
          <w:sz w:val="24"/>
          <w:szCs w:val="24"/>
        </w:rPr>
        <w:t xml:space="preserve">lease also </w:t>
      </w:r>
      <w:r w:rsidR="00B24C36">
        <w:rPr>
          <w:rFonts w:ascii="Palatino Linotype" w:hAnsi="Palatino Linotype" w:cs="Microsoft Sans Serif"/>
          <w:i/>
          <w:iCs/>
          <w:sz w:val="24"/>
          <w:szCs w:val="24"/>
        </w:rPr>
        <w:t>add</w:t>
      </w:r>
      <w:r>
        <w:rPr>
          <w:rFonts w:ascii="Palatino Linotype" w:hAnsi="Palatino Linotype" w:cs="Microsoft Sans Serif"/>
          <w:i/>
          <w:iCs/>
          <w:sz w:val="24"/>
          <w:szCs w:val="24"/>
        </w:rPr>
        <w:t xml:space="preserve"> “Yes” to any applicable topics of experience/expertise in the table below</w:t>
      </w:r>
      <w:r w:rsidR="00EF508D">
        <w:rPr>
          <w:rFonts w:ascii="Palatino Linotype" w:hAnsi="Palatino Linotype" w:cs="Microsoft Sans Serif"/>
          <w:sz w:val="24"/>
          <w:szCs w:val="24"/>
        </w:rPr>
        <w:t>):</w:t>
      </w:r>
    </w:p>
    <w:tbl>
      <w:tblPr>
        <w:tblStyle w:val="TableGrid"/>
        <w:tblW w:w="0" w:type="auto"/>
        <w:tblInd w:w="720" w:type="dxa"/>
        <w:tblLook w:val="04A0" w:firstRow="1" w:lastRow="0" w:firstColumn="1" w:lastColumn="0" w:noHBand="0" w:noVBand="1"/>
      </w:tblPr>
      <w:tblGrid>
        <w:gridCol w:w="4345"/>
        <w:gridCol w:w="1140"/>
      </w:tblGrid>
      <w:tr w:rsidR="007A218C" w14:paraId="3229730A" w14:textId="77777777" w:rsidTr="007A218C">
        <w:tc>
          <w:tcPr>
            <w:tcW w:w="4345" w:type="dxa"/>
          </w:tcPr>
          <w:p w14:paraId="1293B89A" w14:textId="0478D5A1"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Relevant Expertise?</w:t>
            </w:r>
          </w:p>
        </w:tc>
        <w:tc>
          <w:tcPr>
            <w:tcW w:w="1140" w:type="dxa"/>
          </w:tcPr>
          <w:p w14:paraId="481D96A7" w14:textId="19381FD2"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Yes/No</w:t>
            </w:r>
          </w:p>
        </w:tc>
      </w:tr>
      <w:tr w:rsidR="007A218C" w14:paraId="27A57BC6" w14:textId="77777777" w:rsidTr="007A218C">
        <w:tc>
          <w:tcPr>
            <w:tcW w:w="4345" w:type="dxa"/>
          </w:tcPr>
          <w:p w14:paraId="7B2F0F76" w14:textId="6AF3A2B9"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Community Affairs</w:t>
            </w:r>
          </w:p>
        </w:tc>
        <w:tc>
          <w:tcPr>
            <w:tcW w:w="1140" w:type="dxa"/>
          </w:tcPr>
          <w:p w14:paraId="577110FC" w14:textId="77777777" w:rsidR="007A218C" w:rsidRDefault="007A218C" w:rsidP="00EF508D">
            <w:pPr>
              <w:pStyle w:val="ListParagraph"/>
              <w:ind w:left="0"/>
              <w:rPr>
                <w:rFonts w:ascii="Palatino Linotype" w:hAnsi="Palatino Linotype" w:cs="Microsoft Sans Serif"/>
                <w:sz w:val="24"/>
                <w:szCs w:val="24"/>
              </w:rPr>
            </w:pPr>
          </w:p>
        </w:tc>
      </w:tr>
      <w:tr w:rsidR="007A218C" w14:paraId="1FB2DD78" w14:textId="77777777" w:rsidTr="007A218C">
        <w:tc>
          <w:tcPr>
            <w:tcW w:w="4345" w:type="dxa"/>
          </w:tcPr>
          <w:p w14:paraId="128A27CF" w14:textId="2DB64D3F"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Local Government</w:t>
            </w:r>
          </w:p>
        </w:tc>
        <w:tc>
          <w:tcPr>
            <w:tcW w:w="1140" w:type="dxa"/>
          </w:tcPr>
          <w:p w14:paraId="5925F19C" w14:textId="77777777" w:rsidR="007A218C" w:rsidRDefault="007A218C" w:rsidP="00EF508D">
            <w:pPr>
              <w:pStyle w:val="ListParagraph"/>
              <w:ind w:left="0"/>
              <w:rPr>
                <w:rFonts w:ascii="Palatino Linotype" w:hAnsi="Palatino Linotype" w:cs="Microsoft Sans Serif"/>
                <w:sz w:val="24"/>
                <w:szCs w:val="24"/>
              </w:rPr>
            </w:pPr>
          </w:p>
        </w:tc>
      </w:tr>
      <w:tr w:rsidR="007A218C" w14:paraId="7BDA4491" w14:textId="77777777" w:rsidTr="007A218C">
        <w:tc>
          <w:tcPr>
            <w:tcW w:w="4345" w:type="dxa"/>
          </w:tcPr>
          <w:p w14:paraId="2BE6F85F" w14:textId="695D5FEE"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Finance and Banking</w:t>
            </w:r>
          </w:p>
        </w:tc>
        <w:tc>
          <w:tcPr>
            <w:tcW w:w="1140" w:type="dxa"/>
          </w:tcPr>
          <w:p w14:paraId="56D31BB1" w14:textId="77777777" w:rsidR="007A218C" w:rsidRDefault="007A218C" w:rsidP="00EF508D">
            <w:pPr>
              <w:pStyle w:val="ListParagraph"/>
              <w:ind w:left="0"/>
              <w:rPr>
                <w:rFonts w:ascii="Palatino Linotype" w:hAnsi="Palatino Linotype" w:cs="Microsoft Sans Serif"/>
                <w:sz w:val="24"/>
                <w:szCs w:val="24"/>
              </w:rPr>
            </w:pPr>
          </w:p>
        </w:tc>
      </w:tr>
      <w:tr w:rsidR="007A218C" w14:paraId="7031E15E" w14:textId="77777777" w:rsidTr="007A218C">
        <w:tc>
          <w:tcPr>
            <w:tcW w:w="4345" w:type="dxa"/>
          </w:tcPr>
          <w:p w14:paraId="7F8564C2" w14:textId="47936F2D"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Legal Affairs</w:t>
            </w:r>
          </w:p>
        </w:tc>
        <w:tc>
          <w:tcPr>
            <w:tcW w:w="1140" w:type="dxa"/>
          </w:tcPr>
          <w:p w14:paraId="3B7770DF" w14:textId="77777777" w:rsidR="007A218C" w:rsidRDefault="007A218C" w:rsidP="00EF508D">
            <w:pPr>
              <w:pStyle w:val="ListParagraph"/>
              <w:ind w:left="0"/>
              <w:rPr>
                <w:rFonts w:ascii="Palatino Linotype" w:hAnsi="Palatino Linotype" w:cs="Microsoft Sans Serif"/>
                <w:sz w:val="24"/>
                <w:szCs w:val="24"/>
              </w:rPr>
            </w:pPr>
          </w:p>
        </w:tc>
      </w:tr>
      <w:tr w:rsidR="007A218C" w14:paraId="3CA39EE1" w14:textId="77777777" w:rsidTr="007A218C">
        <w:tc>
          <w:tcPr>
            <w:tcW w:w="4345" w:type="dxa"/>
          </w:tcPr>
          <w:p w14:paraId="449FC27E" w14:textId="19301A20"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Trade Unions</w:t>
            </w:r>
          </w:p>
        </w:tc>
        <w:tc>
          <w:tcPr>
            <w:tcW w:w="1140" w:type="dxa"/>
          </w:tcPr>
          <w:p w14:paraId="3FF5329E" w14:textId="77777777" w:rsidR="007A218C" w:rsidRDefault="007A218C" w:rsidP="00EF508D">
            <w:pPr>
              <w:pStyle w:val="ListParagraph"/>
              <w:ind w:left="0"/>
              <w:rPr>
                <w:rFonts w:ascii="Palatino Linotype" w:hAnsi="Palatino Linotype" w:cs="Microsoft Sans Serif"/>
                <w:sz w:val="24"/>
                <w:szCs w:val="24"/>
              </w:rPr>
            </w:pPr>
          </w:p>
        </w:tc>
      </w:tr>
      <w:tr w:rsidR="007A218C" w14:paraId="3115981D" w14:textId="77777777" w:rsidTr="007A218C">
        <w:tc>
          <w:tcPr>
            <w:tcW w:w="4345" w:type="dxa"/>
          </w:tcPr>
          <w:p w14:paraId="6C130284" w14:textId="122ED3AF"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Community Service Agencies</w:t>
            </w:r>
          </w:p>
        </w:tc>
        <w:tc>
          <w:tcPr>
            <w:tcW w:w="1140" w:type="dxa"/>
          </w:tcPr>
          <w:p w14:paraId="3054678F" w14:textId="77777777" w:rsidR="007A218C" w:rsidRDefault="007A218C" w:rsidP="00EF508D">
            <w:pPr>
              <w:pStyle w:val="ListParagraph"/>
              <w:ind w:left="0"/>
              <w:rPr>
                <w:rFonts w:ascii="Palatino Linotype" w:hAnsi="Palatino Linotype" w:cs="Microsoft Sans Serif"/>
                <w:sz w:val="24"/>
                <w:szCs w:val="24"/>
              </w:rPr>
            </w:pPr>
          </w:p>
        </w:tc>
      </w:tr>
      <w:tr w:rsidR="007A218C" w14:paraId="6F8AEF28" w14:textId="77777777" w:rsidTr="007A218C">
        <w:tc>
          <w:tcPr>
            <w:tcW w:w="4345" w:type="dxa"/>
          </w:tcPr>
          <w:p w14:paraId="0FABCF17" w14:textId="502BE3C6"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Other Commercial or Industrial</w:t>
            </w:r>
          </w:p>
        </w:tc>
        <w:tc>
          <w:tcPr>
            <w:tcW w:w="1140" w:type="dxa"/>
          </w:tcPr>
          <w:p w14:paraId="4D346EC9" w14:textId="77777777" w:rsidR="007A218C" w:rsidRDefault="007A218C" w:rsidP="00EF508D">
            <w:pPr>
              <w:pStyle w:val="ListParagraph"/>
              <w:ind w:left="0"/>
              <w:rPr>
                <w:rFonts w:ascii="Palatino Linotype" w:hAnsi="Palatino Linotype" w:cs="Microsoft Sans Serif"/>
                <w:sz w:val="24"/>
                <w:szCs w:val="24"/>
              </w:rPr>
            </w:pPr>
          </w:p>
        </w:tc>
      </w:tr>
      <w:tr w:rsidR="007A218C" w14:paraId="7DA6015B" w14:textId="77777777" w:rsidTr="007A218C">
        <w:tc>
          <w:tcPr>
            <w:tcW w:w="4345" w:type="dxa"/>
          </w:tcPr>
          <w:p w14:paraId="24796F19" w14:textId="7EA6D84E" w:rsidR="007A218C" w:rsidRDefault="007A218C" w:rsidP="00EF508D">
            <w:pPr>
              <w:pStyle w:val="ListParagraph"/>
              <w:ind w:left="0"/>
              <w:rPr>
                <w:rFonts w:ascii="Palatino Linotype" w:hAnsi="Palatino Linotype" w:cs="Microsoft Sans Serif"/>
                <w:sz w:val="24"/>
                <w:szCs w:val="24"/>
              </w:rPr>
            </w:pPr>
            <w:r>
              <w:rPr>
                <w:rFonts w:ascii="Palatino Linotype" w:hAnsi="Palatino Linotype" w:cs="Microsoft Sans Serif"/>
                <w:sz w:val="24"/>
                <w:szCs w:val="24"/>
              </w:rPr>
              <w:t>Social Service Agencies</w:t>
            </w:r>
          </w:p>
        </w:tc>
        <w:tc>
          <w:tcPr>
            <w:tcW w:w="1140" w:type="dxa"/>
          </w:tcPr>
          <w:p w14:paraId="61A7CE66" w14:textId="77777777" w:rsidR="007A218C" w:rsidRDefault="007A218C" w:rsidP="00EF508D">
            <w:pPr>
              <w:pStyle w:val="ListParagraph"/>
              <w:ind w:left="0"/>
              <w:rPr>
                <w:rFonts w:ascii="Palatino Linotype" w:hAnsi="Palatino Linotype" w:cs="Microsoft Sans Serif"/>
                <w:sz w:val="24"/>
                <w:szCs w:val="24"/>
              </w:rPr>
            </w:pPr>
          </w:p>
        </w:tc>
      </w:tr>
    </w:tbl>
    <w:p w14:paraId="3A190CE0" w14:textId="292CE761" w:rsidR="00212398" w:rsidRDefault="00212398" w:rsidP="00EF508D">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lastRenderedPageBreak/>
        <w:t>If you are not currently living or working in San Francisco, please describe your co</w:t>
      </w:r>
      <w:r w:rsidR="00C707EA">
        <w:rPr>
          <w:rFonts w:ascii="Palatino Linotype" w:hAnsi="Palatino Linotype" w:cs="Microsoft Sans Serif"/>
          <w:sz w:val="24"/>
          <w:szCs w:val="24"/>
        </w:rPr>
        <w:t xml:space="preserve">nnection to San Francisco.  No response needed if your home </w:t>
      </w:r>
      <w:r>
        <w:rPr>
          <w:rFonts w:ascii="Palatino Linotype" w:hAnsi="Palatino Linotype" w:cs="Microsoft Sans Serif"/>
          <w:sz w:val="24"/>
          <w:szCs w:val="24"/>
        </w:rPr>
        <w:t xml:space="preserve">address </w:t>
      </w:r>
      <w:r w:rsidR="00C707EA">
        <w:rPr>
          <w:rFonts w:ascii="Palatino Linotype" w:hAnsi="Palatino Linotype" w:cs="Microsoft Sans Serif"/>
          <w:sz w:val="24"/>
          <w:szCs w:val="24"/>
        </w:rPr>
        <w:t xml:space="preserve">listed on page 1 </w:t>
      </w:r>
      <w:r>
        <w:rPr>
          <w:rFonts w:ascii="Palatino Linotype" w:hAnsi="Palatino Linotype" w:cs="Microsoft Sans Serif"/>
          <w:sz w:val="24"/>
          <w:szCs w:val="24"/>
        </w:rPr>
        <w:t>is in San Francisco.</w:t>
      </w:r>
    </w:p>
    <w:p w14:paraId="21E145D0" w14:textId="23C3512C" w:rsidR="00212398" w:rsidRDefault="00212398" w:rsidP="00212398">
      <w:pPr>
        <w:ind w:left="720"/>
        <w:rPr>
          <w:rFonts w:ascii="Palatino Linotype" w:hAnsi="Palatino Linotype" w:cs="Microsoft Sans Serif"/>
          <w:sz w:val="24"/>
          <w:szCs w:val="24"/>
        </w:rPr>
      </w:pPr>
    </w:p>
    <w:p w14:paraId="2EDFE8E6" w14:textId="77777777" w:rsidR="00C90B56" w:rsidRDefault="00C90B56" w:rsidP="00212398">
      <w:pPr>
        <w:ind w:left="720"/>
        <w:rPr>
          <w:rFonts w:ascii="Palatino Linotype" w:hAnsi="Palatino Linotype" w:cs="Microsoft Sans Serif"/>
          <w:sz w:val="24"/>
          <w:szCs w:val="24"/>
        </w:rPr>
      </w:pPr>
    </w:p>
    <w:p w14:paraId="7938623E" w14:textId="77777777" w:rsidR="00C90B56" w:rsidRDefault="00C90B56" w:rsidP="00212398">
      <w:pPr>
        <w:ind w:left="720"/>
        <w:rPr>
          <w:rFonts w:ascii="Palatino Linotype" w:hAnsi="Palatino Linotype" w:cs="Microsoft Sans Serif"/>
          <w:sz w:val="24"/>
          <w:szCs w:val="24"/>
        </w:rPr>
      </w:pPr>
    </w:p>
    <w:p w14:paraId="2C047678" w14:textId="77777777" w:rsidR="00C707EA" w:rsidRDefault="00C707EA" w:rsidP="00212398">
      <w:pPr>
        <w:ind w:left="720"/>
        <w:rPr>
          <w:rFonts w:ascii="Palatino Linotype" w:hAnsi="Palatino Linotype" w:cs="Microsoft Sans Serif"/>
          <w:sz w:val="24"/>
          <w:szCs w:val="24"/>
        </w:rPr>
      </w:pPr>
    </w:p>
    <w:p w14:paraId="6B74BDF3" w14:textId="77777777" w:rsidR="00212398" w:rsidRDefault="00212398" w:rsidP="00212398">
      <w:pPr>
        <w:pStyle w:val="ListParagraph"/>
        <w:rPr>
          <w:rFonts w:ascii="Palatino Linotype" w:hAnsi="Palatino Linotype" w:cs="Microsoft Sans Serif"/>
          <w:sz w:val="24"/>
          <w:szCs w:val="24"/>
        </w:rPr>
      </w:pPr>
    </w:p>
    <w:p w14:paraId="3BD70AF5" w14:textId="18358E09" w:rsidR="000764F0" w:rsidRDefault="00623BF5" w:rsidP="000764F0">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 xml:space="preserve">Please list </w:t>
      </w:r>
      <w:r w:rsidR="000764F0">
        <w:rPr>
          <w:rFonts w:ascii="Palatino Linotype" w:hAnsi="Palatino Linotype" w:cs="Microsoft Sans Serif"/>
          <w:sz w:val="24"/>
          <w:szCs w:val="24"/>
        </w:rPr>
        <w:t xml:space="preserve">any other </w:t>
      </w:r>
      <w:r w:rsidR="00EF508D">
        <w:rPr>
          <w:rFonts w:ascii="Palatino Linotype" w:hAnsi="Palatino Linotype" w:cs="Microsoft Sans Serif"/>
          <w:sz w:val="24"/>
          <w:szCs w:val="24"/>
        </w:rPr>
        <w:t>volunteer commitments you currently have:</w:t>
      </w:r>
    </w:p>
    <w:p w14:paraId="4A720B3E" w14:textId="14261774" w:rsidR="000764F0" w:rsidRDefault="000764F0" w:rsidP="000764F0">
      <w:pPr>
        <w:rPr>
          <w:rFonts w:ascii="Palatino Linotype" w:hAnsi="Palatino Linotype" w:cs="Microsoft Sans Serif"/>
          <w:sz w:val="24"/>
          <w:szCs w:val="24"/>
        </w:rPr>
      </w:pPr>
    </w:p>
    <w:p w14:paraId="6359705C" w14:textId="77777777" w:rsidR="00C90B56" w:rsidRDefault="00C90B56" w:rsidP="000764F0">
      <w:pPr>
        <w:rPr>
          <w:rFonts w:ascii="Palatino Linotype" w:hAnsi="Palatino Linotype" w:cs="Microsoft Sans Serif"/>
          <w:sz w:val="24"/>
          <w:szCs w:val="24"/>
        </w:rPr>
      </w:pPr>
    </w:p>
    <w:p w14:paraId="5EF69E7D" w14:textId="77777777" w:rsidR="00C90B56" w:rsidRDefault="00C90B56" w:rsidP="000764F0">
      <w:pPr>
        <w:rPr>
          <w:rFonts w:ascii="Palatino Linotype" w:hAnsi="Palatino Linotype" w:cs="Microsoft Sans Serif"/>
          <w:sz w:val="24"/>
          <w:szCs w:val="24"/>
        </w:rPr>
      </w:pPr>
    </w:p>
    <w:p w14:paraId="145E6D06" w14:textId="05893548" w:rsidR="000764F0" w:rsidRDefault="000764F0" w:rsidP="000764F0">
      <w:pPr>
        <w:rPr>
          <w:rFonts w:ascii="Palatino Linotype" w:hAnsi="Palatino Linotype" w:cs="Microsoft Sans Serif"/>
          <w:sz w:val="24"/>
          <w:szCs w:val="24"/>
        </w:rPr>
      </w:pPr>
    </w:p>
    <w:p w14:paraId="35556FFB" w14:textId="77777777" w:rsidR="000764F0" w:rsidRPr="000764F0" w:rsidRDefault="000764F0" w:rsidP="000764F0">
      <w:pPr>
        <w:rPr>
          <w:rFonts w:ascii="Palatino Linotype" w:hAnsi="Palatino Linotype" w:cs="Microsoft Sans Serif"/>
          <w:sz w:val="24"/>
          <w:szCs w:val="24"/>
        </w:rPr>
      </w:pPr>
    </w:p>
    <w:p w14:paraId="2FDB7F0A" w14:textId="04BB99B5" w:rsidR="000764F0" w:rsidRDefault="00EF508D" w:rsidP="000764F0">
      <w:pPr>
        <w:pStyle w:val="ListParagraph"/>
        <w:numPr>
          <w:ilvl w:val="0"/>
          <w:numId w:val="1"/>
        </w:numPr>
        <w:rPr>
          <w:rFonts w:ascii="Palatino Linotype" w:hAnsi="Palatino Linotype" w:cs="Microsoft Sans Serif"/>
          <w:sz w:val="24"/>
          <w:szCs w:val="24"/>
        </w:rPr>
      </w:pPr>
      <w:r w:rsidRPr="000764F0">
        <w:rPr>
          <w:rFonts w:ascii="Palatino Linotype" w:hAnsi="Palatino Linotype" w:cs="Microsoft Sans Serif"/>
          <w:sz w:val="24"/>
          <w:szCs w:val="24"/>
        </w:rPr>
        <w:t xml:space="preserve">Are you able to commit to 1-2 meetings </w:t>
      </w:r>
      <w:r w:rsidR="00827CF7" w:rsidRPr="000764F0">
        <w:rPr>
          <w:rFonts w:ascii="Palatino Linotype" w:hAnsi="Palatino Linotype" w:cs="Microsoft Sans Serif"/>
          <w:sz w:val="24"/>
          <w:szCs w:val="24"/>
        </w:rPr>
        <w:t xml:space="preserve">of </w:t>
      </w:r>
      <w:r w:rsidR="00C707EA">
        <w:rPr>
          <w:rFonts w:ascii="Palatino Linotype" w:hAnsi="Palatino Linotype" w:cs="Microsoft Sans Serif"/>
          <w:sz w:val="24"/>
          <w:szCs w:val="24"/>
        </w:rPr>
        <w:t>1.5</w:t>
      </w:r>
      <w:r w:rsidRPr="00623BF5">
        <w:rPr>
          <w:rFonts w:ascii="Palatino Linotype" w:hAnsi="Palatino Linotype" w:cs="Microsoft Sans Serif"/>
          <w:sz w:val="24"/>
          <w:szCs w:val="24"/>
        </w:rPr>
        <w:t>-3 hours each</w:t>
      </w:r>
      <w:r w:rsidR="00623BF5" w:rsidRPr="00623BF5">
        <w:rPr>
          <w:rFonts w:ascii="Palatino Linotype" w:hAnsi="Palatino Linotype" w:cs="Microsoft Sans Serif"/>
          <w:sz w:val="24"/>
          <w:szCs w:val="24"/>
        </w:rPr>
        <w:t xml:space="preserve"> </w:t>
      </w:r>
      <w:r w:rsidR="00827CF7" w:rsidRPr="00623BF5">
        <w:rPr>
          <w:rFonts w:ascii="Palatino Linotype" w:hAnsi="Palatino Linotype" w:cs="Microsoft Sans Serif"/>
          <w:sz w:val="24"/>
          <w:szCs w:val="24"/>
        </w:rPr>
        <w:t>month and</w:t>
      </w:r>
      <w:r w:rsidRPr="00623BF5">
        <w:rPr>
          <w:rFonts w:ascii="Palatino Linotype" w:hAnsi="Palatino Linotype" w:cs="Microsoft Sans Serif"/>
          <w:sz w:val="24"/>
          <w:szCs w:val="24"/>
        </w:rPr>
        <w:t xml:space="preserve"> 1-4 hours of </w:t>
      </w:r>
      <w:r w:rsidR="00C707EA">
        <w:rPr>
          <w:rFonts w:ascii="Palatino Linotype" w:hAnsi="Palatino Linotype" w:cs="Microsoft Sans Serif"/>
          <w:sz w:val="24"/>
          <w:szCs w:val="24"/>
        </w:rPr>
        <w:t>m</w:t>
      </w:r>
      <w:r w:rsidRPr="00623BF5">
        <w:rPr>
          <w:rFonts w:ascii="Palatino Linotype" w:hAnsi="Palatino Linotype" w:cs="Microsoft Sans Serif"/>
          <w:sz w:val="24"/>
          <w:szCs w:val="24"/>
        </w:rPr>
        <w:t xml:space="preserve">aterial review each month?  </w:t>
      </w:r>
      <w:r w:rsidR="00D37432">
        <w:rPr>
          <w:rFonts w:ascii="Palatino Linotype" w:hAnsi="Palatino Linotype" w:cs="Microsoft Sans Serif"/>
          <w:sz w:val="24"/>
          <w:szCs w:val="24"/>
        </w:rPr>
        <w:t>We anticipate Board participation will be a commitment of up to 8 hours per month.</w:t>
      </w:r>
    </w:p>
    <w:p w14:paraId="1FFB00D8" w14:textId="0AB10057" w:rsidR="00827CF7" w:rsidRPr="00827CF7" w:rsidRDefault="00827CF7" w:rsidP="00827CF7">
      <w:pPr>
        <w:pStyle w:val="ListParagraph"/>
        <w:rPr>
          <w:rFonts w:ascii="Palatino Linotype" w:hAnsi="Palatino Linotype" w:cs="Microsoft Sans Serif"/>
          <w:sz w:val="24"/>
          <w:szCs w:val="24"/>
        </w:rPr>
      </w:pPr>
      <w:r w:rsidRPr="00827CF7">
        <w:rPr>
          <w:rFonts w:ascii="Palatino Linotype" w:hAnsi="Palatino Linotype" w:cs="Microsoft Sans Serif"/>
          <w:sz w:val="24"/>
          <w:szCs w:val="24"/>
        </w:rPr>
        <w:t>_____Yes</w:t>
      </w:r>
    </w:p>
    <w:p w14:paraId="7B5C1490" w14:textId="49C9A10A" w:rsidR="00827CF7" w:rsidRDefault="00827CF7" w:rsidP="00827CF7">
      <w:pPr>
        <w:pStyle w:val="ListParagraph"/>
        <w:rPr>
          <w:rFonts w:ascii="Palatino Linotype" w:hAnsi="Palatino Linotype" w:cs="Microsoft Sans Serif"/>
          <w:sz w:val="24"/>
          <w:szCs w:val="24"/>
        </w:rPr>
      </w:pPr>
      <w:r w:rsidRPr="00827CF7">
        <w:rPr>
          <w:rFonts w:ascii="Palatino Linotype" w:hAnsi="Palatino Linotype" w:cs="Microsoft Sans Serif"/>
          <w:sz w:val="24"/>
          <w:szCs w:val="24"/>
        </w:rPr>
        <w:t>_____No</w:t>
      </w:r>
    </w:p>
    <w:p w14:paraId="5733EB9A" w14:textId="7DE24D28" w:rsidR="00C128AF" w:rsidRDefault="00C128AF" w:rsidP="00827CF7">
      <w:pPr>
        <w:pStyle w:val="ListParagraph"/>
        <w:rPr>
          <w:rFonts w:ascii="Palatino Linotype" w:hAnsi="Palatino Linotype" w:cs="Microsoft Sans Serif"/>
          <w:sz w:val="24"/>
          <w:szCs w:val="24"/>
        </w:rPr>
      </w:pPr>
    </w:p>
    <w:p w14:paraId="138D7B2B" w14:textId="10FEC35B" w:rsidR="000764F0" w:rsidRPr="000764F0" w:rsidRDefault="00CC13E6" w:rsidP="00F36BD2">
      <w:pPr>
        <w:pStyle w:val="ListParagraph"/>
        <w:numPr>
          <w:ilvl w:val="0"/>
          <w:numId w:val="1"/>
        </w:numPr>
        <w:rPr>
          <w:rFonts w:ascii="Palatino Linotype" w:hAnsi="Palatino Linotype" w:cs="Microsoft Sans Serif"/>
          <w:sz w:val="24"/>
          <w:szCs w:val="24"/>
        </w:rPr>
      </w:pPr>
      <w:r w:rsidRPr="000764F0">
        <w:rPr>
          <w:rFonts w:ascii="Palatino Linotype" w:hAnsi="Palatino Linotype" w:cs="Microsoft Sans Serif"/>
          <w:sz w:val="24"/>
          <w:szCs w:val="24"/>
        </w:rPr>
        <w:t xml:space="preserve">Please </w:t>
      </w:r>
      <w:r w:rsidR="00C707EA">
        <w:rPr>
          <w:rFonts w:ascii="Palatino Linotype" w:hAnsi="Palatino Linotype" w:cs="Microsoft Sans Serif"/>
          <w:sz w:val="24"/>
          <w:szCs w:val="24"/>
        </w:rPr>
        <w:t>share if you are related to any City and County of San Francisco employee</w:t>
      </w:r>
      <w:r w:rsidRPr="000764F0">
        <w:rPr>
          <w:rFonts w:ascii="Palatino Linotype" w:hAnsi="Palatino Linotype" w:cs="Microsoft Sans Serif"/>
          <w:sz w:val="24"/>
          <w:szCs w:val="24"/>
        </w:rPr>
        <w:t>.  Relationships that make you ineligible to serve as a voting member on this Board include being</w:t>
      </w:r>
      <w:r w:rsidR="005E79BA" w:rsidRPr="000764F0">
        <w:rPr>
          <w:rFonts w:ascii="Palatino Linotype" w:hAnsi="Palatino Linotype" w:cs="Microsoft Sans Serif"/>
          <w:sz w:val="24"/>
          <w:szCs w:val="24"/>
        </w:rPr>
        <w:t xml:space="preserve"> related to a City employee as a</w:t>
      </w:r>
      <w:r w:rsidR="00FB61F7" w:rsidRPr="000764F0">
        <w:rPr>
          <w:rFonts w:ascii="Palatino Linotype" w:hAnsi="Palatino Linotype" w:cs="Microsoft Sans Serif"/>
          <w:sz w:val="24"/>
          <w:szCs w:val="24"/>
        </w:rPr>
        <w:t xml:space="preserve"> spouse, child, </w:t>
      </w:r>
      <w:r w:rsidR="00827CF7" w:rsidRPr="000764F0">
        <w:rPr>
          <w:rFonts w:ascii="Palatino Linotype" w:hAnsi="Palatino Linotype" w:cs="Microsoft Sans Serif"/>
          <w:sz w:val="24"/>
          <w:szCs w:val="24"/>
        </w:rPr>
        <w:t>stepchild</w:t>
      </w:r>
      <w:r w:rsidR="00FB61F7" w:rsidRPr="000764F0">
        <w:rPr>
          <w:rFonts w:ascii="Palatino Linotype" w:hAnsi="Palatino Linotype" w:cs="Microsoft Sans Serif"/>
          <w:sz w:val="24"/>
          <w:szCs w:val="24"/>
        </w:rPr>
        <w:t xml:space="preserve">, parent, parent-in-law, sibling, </w:t>
      </w:r>
      <w:r w:rsidR="00C707EA">
        <w:rPr>
          <w:rFonts w:ascii="Palatino Linotype" w:hAnsi="Palatino Linotype" w:cs="Microsoft Sans Serif"/>
          <w:sz w:val="24"/>
          <w:szCs w:val="24"/>
        </w:rPr>
        <w:t xml:space="preserve">or </w:t>
      </w:r>
      <w:r w:rsidR="00FB61F7" w:rsidRPr="000764F0">
        <w:rPr>
          <w:rFonts w:ascii="Palatino Linotype" w:hAnsi="Palatino Linotype" w:cs="Microsoft Sans Serif"/>
          <w:sz w:val="24"/>
          <w:szCs w:val="24"/>
        </w:rPr>
        <w:t>sibling-in-law</w:t>
      </w:r>
      <w:r w:rsidR="00C707EA">
        <w:rPr>
          <w:rFonts w:ascii="Palatino Linotype" w:hAnsi="Palatino Linotype" w:cs="Microsoft Sans Serif"/>
          <w:sz w:val="24"/>
          <w:szCs w:val="24"/>
        </w:rPr>
        <w:t>.</w:t>
      </w:r>
    </w:p>
    <w:p w14:paraId="3195F3C9" w14:textId="4B469F26" w:rsidR="00FB61F7" w:rsidRPr="00F36BD2" w:rsidRDefault="00FB61F7" w:rsidP="002C7674">
      <w:pPr>
        <w:spacing w:after="0" w:line="240" w:lineRule="auto"/>
        <w:ind w:left="360" w:firstLine="360"/>
        <w:rPr>
          <w:rFonts w:ascii="Palatino Linotype" w:hAnsi="Palatino Linotype" w:cs="Microsoft Sans Serif"/>
          <w:sz w:val="24"/>
          <w:szCs w:val="24"/>
        </w:rPr>
      </w:pPr>
      <w:r w:rsidRPr="00F36BD2">
        <w:rPr>
          <w:rFonts w:ascii="Palatino Linotype" w:hAnsi="Palatino Linotype" w:cs="Microsoft Sans Serif"/>
          <w:sz w:val="24"/>
          <w:szCs w:val="24"/>
        </w:rPr>
        <w:t>___</w:t>
      </w:r>
      <w:r w:rsidR="00F36BD2">
        <w:rPr>
          <w:rFonts w:ascii="Palatino Linotype" w:hAnsi="Palatino Linotype" w:cs="Microsoft Sans Serif"/>
          <w:sz w:val="24"/>
          <w:szCs w:val="24"/>
        </w:rPr>
        <w:t>__Related</w:t>
      </w:r>
    </w:p>
    <w:p w14:paraId="0BA8CB33" w14:textId="11A1BAB0" w:rsidR="00827CF7" w:rsidRDefault="00FB61F7" w:rsidP="00C90B56">
      <w:pPr>
        <w:pStyle w:val="ListParagraph"/>
        <w:rPr>
          <w:rFonts w:ascii="Palatino Linotype" w:hAnsi="Palatino Linotype" w:cs="Microsoft Sans Serif"/>
          <w:sz w:val="24"/>
          <w:szCs w:val="24"/>
        </w:rPr>
      </w:pPr>
      <w:r>
        <w:rPr>
          <w:rFonts w:ascii="Palatino Linotype" w:hAnsi="Palatino Linotype" w:cs="Microsoft Sans Serif"/>
          <w:sz w:val="24"/>
          <w:szCs w:val="24"/>
        </w:rPr>
        <w:t>___</w:t>
      </w:r>
      <w:r w:rsidR="00F36BD2">
        <w:rPr>
          <w:rFonts w:ascii="Palatino Linotype" w:hAnsi="Palatino Linotype" w:cs="Microsoft Sans Serif"/>
          <w:sz w:val="24"/>
          <w:szCs w:val="24"/>
        </w:rPr>
        <w:t>__Not Related</w:t>
      </w:r>
    </w:p>
    <w:p w14:paraId="0483A7D1" w14:textId="77777777" w:rsidR="00C128AF" w:rsidRDefault="00C128AF" w:rsidP="00C128AF">
      <w:pPr>
        <w:spacing w:after="0" w:line="240" w:lineRule="auto"/>
        <w:ind w:left="720"/>
        <w:rPr>
          <w:rFonts w:ascii="Palatino Linotype" w:hAnsi="Palatino Linotype" w:cs="Microsoft Sans Serif"/>
          <w:sz w:val="24"/>
          <w:szCs w:val="24"/>
        </w:rPr>
      </w:pPr>
    </w:p>
    <w:p w14:paraId="71A7C42D" w14:textId="7D5C7B2B" w:rsidR="006B466A" w:rsidRPr="00623BF5" w:rsidRDefault="00F23AC3" w:rsidP="003916DE">
      <w:pPr>
        <w:pStyle w:val="ListParagraph"/>
        <w:numPr>
          <w:ilvl w:val="0"/>
          <w:numId w:val="1"/>
        </w:numPr>
        <w:rPr>
          <w:rFonts w:ascii="Palatino Linotype" w:hAnsi="Palatino Linotype" w:cs="Microsoft Sans Serif"/>
          <w:sz w:val="24"/>
          <w:szCs w:val="24"/>
        </w:rPr>
      </w:pPr>
      <w:r w:rsidRPr="00623BF5">
        <w:rPr>
          <w:rFonts w:ascii="Palatino Linotype" w:hAnsi="Palatino Linotype" w:cs="Microsoft Sans Serif"/>
          <w:sz w:val="24"/>
          <w:szCs w:val="24"/>
        </w:rPr>
        <w:t>Do</w:t>
      </w:r>
      <w:r w:rsidR="004A79A9">
        <w:rPr>
          <w:rFonts w:ascii="Palatino Linotype" w:hAnsi="Palatino Linotype" w:cs="Microsoft Sans Serif"/>
          <w:sz w:val="24"/>
          <w:szCs w:val="24"/>
        </w:rPr>
        <w:t xml:space="preserve"> you</w:t>
      </w:r>
      <w:r w:rsidRPr="00623BF5">
        <w:rPr>
          <w:rFonts w:ascii="Palatino Linotype" w:hAnsi="Palatino Linotype" w:cs="Microsoft Sans Serif"/>
          <w:sz w:val="24"/>
          <w:szCs w:val="24"/>
        </w:rPr>
        <w:t xml:space="preserve"> </w:t>
      </w:r>
      <w:r w:rsidR="004A79A9">
        <w:rPr>
          <w:rFonts w:ascii="Palatino Linotype" w:hAnsi="Palatino Linotype" w:cs="Microsoft Sans Serif"/>
          <w:sz w:val="24"/>
          <w:szCs w:val="24"/>
        </w:rPr>
        <w:t>earn or receive</w:t>
      </w:r>
      <w:r w:rsidRPr="00623BF5">
        <w:rPr>
          <w:rFonts w:ascii="Palatino Linotype" w:hAnsi="Palatino Linotype" w:cs="Microsoft Sans Serif"/>
          <w:sz w:val="24"/>
          <w:szCs w:val="24"/>
        </w:rPr>
        <w:t xml:space="preserve"> more than 10% of</w:t>
      </w:r>
      <w:r w:rsidR="00623BF5" w:rsidRPr="00623BF5">
        <w:rPr>
          <w:rFonts w:ascii="Palatino Linotype" w:hAnsi="Palatino Linotype" w:cs="Microsoft Sans Serif"/>
          <w:sz w:val="24"/>
          <w:szCs w:val="24"/>
        </w:rPr>
        <w:t xml:space="preserve"> </w:t>
      </w:r>
      <w:r w:rsidR="00A437D0" w:rsidRPr="00623BF5">
        <w:rPr>
          <w:rFonts w:ascii="Palatino Linotype" w:hAnsi="Palatino Linotype" w:cs="Microsoft Sans Serif"/>
          <w:sz w:val="24"/>
          <w:szCs w:val="24"/>
        </w:rPr>
        <w:t xml:space="preserve">your </w:t>
      </w:r>
      <w:r w:rsidR="00A437D0" w:rsidRPr="00FB61F7">
        <w:rPr>
          <w:rFonts w:ascii="Palatino Linotype" w:hAnsi="Palatino Linotype" w:cs="Microsoft Sans Serif"/>
          <w:sz w:val="24"/>
          <w:szCs w:val="24"/>
        </w:rPr>
        <w:t>income</w:t>
      </w:r>
      <w:r w:rsidRPr="00FB61F7">
        <w:rPr>
          <w:rFonts w:ascii="Palatino Linotype" w:hAnsi="Palatino Linotype" w:cs="Microsoft Sans Serif"/>
          <w:sz w:val="24"/>
          <w:szCs w:val="24"/>
        </w:rPr>
        <w:t xml:space="preserve"> from the Health Industry?  </w:t>
      </w:r>
    </w:p>
    <w:p w14:paraId="1F340EE1" w14:textId="77777777" w:rsidR="00827CF7" w:rsidRPr="00827CF7" w:rsidRDefault="00827CF7" w:rsidP="00827CF7">
      <w:pPr>
        <w:pStyle w:val="ListParagraph"/>
        <w:rPr>
          <w:rFonts w:ascii="Palatino Linotype" w:hAnsi="Palatino Linotype" w:cs="Microsoft Sans Serif"/>
          <w:sz w:val="24"/>
          <w:szCs w:val="24"/>
        </w:rPr>
      </w:pPr>
      <w:r w:rsidRPr="00827CF7">
        <w:rPr>
          <w:rFonts w:ascii="Palatino Linotype" w:hAnsi="Palatino Linotype" w:cs="Microsoft Sans Serif"/>
          <w:sz w:val="24"/>
          <w:szCs w:val="24"/>
        </w:rPr>
        <w:t>_____Yes</w:t>
      </w:r>
    </w:p>
    <w:p w14:paraId="2B2B9931" w14:textId="2620E9C7" w:rsidR="00827CF7" w:rsidRDefault="00827CF7" w:rsidP="00827CF7">
      <w:pPr>
        <w:pStyle w:val="ListParagraph"/>
        <w:rPr>
          <w:rFonts w:ascii="Palatino Linotype" w:hAnsi="Palatino Linotype" w:cs="Microsoft Sans Serif"/>
          <w:sz w:val="24"/>
          <w:szCs w:val="24"/>
        </w:rPr>
      </w:pPr>
      <w:r w:rsidRPr="00827CF7">
        <w:rPr>
          <w:rFonts w:ascii="Palatino Linotype" w:hAnsi="Palatino Linotype" w:cs="Microsoft Sans Serif"/>
          <w:sz w:val="24"/>
          <w:szCs w:val="24"/>
        </w:rPr>
        <w:t>_____No</w:t>
      </w:r>
    </w:p>
    <w:p w14:paraId="0B78EA38" w14:textId="3C7EBCEC" w:rsidR="00B24C36" w:rsidRPr="00B24C36" w:rsidRDefault="00B24C36" w:rsidP="006B466A">
      <w:pPr>
        <w:rPr>
          <w:rFonts w:ascii="Palatino Linotype" w:hAnsi="Palatino Linotype" w:cs="Microsoft Sans Serif"/>
          <w:i/>
          <w:iCs/>
          <w:sz w:val="24"/>
          <w:szCs w:val="24"/>
        </w:rPr>
      </w:pPr>
      <w:r w:rsidRPr="00B24C36">
        <w:rPr>
          <w:rFonts w:ascii="Palatino Linotype" w:hAnsi="Palatino Linotype" w:cs="Microsoft Sans Serif"/>
          <w:i/>
          <w:iCs/>
          <w:sz w:val="24"/>
          <w:szCs w:val="24"/>
        </w:rPr>
        <w:lastRenderedPageBreak/>
        <w:t xml:space="preserve">This next section collects Demographics information both to report to our federal grant-funder HRSA and to compose a Co-Applicant Board that </w:t>
      </w:r>
      <w:r w:rsidR="00E339C5">
        <w:rPr>
          <w:rFonts w:ascii="Palatino Linotype" w:hAnsi="Palatino Linotype" w:cs="Microsoft Sans Serif"/>
          <w:i/>
          <w:iCs/>
          <w:sz w:val="24"/>
          <w:szCs w:val="24"/>
        </w:rPr>
        <w:t>reflects</w:t>
      </w:r>
      <w:r w:rsidRPr="00B24C36">
        <w:rPr>
          <w:rFonts w:ascii="Palatino Linotype" w:hAnsi="Palatino Linotype" w:cs="Microsoft Sans Serif"/>
          <w:i/>
          <w:iCs/>
          <w:sz w:val="24"/>
          <w:szCs w:val="24"/>
        </w:rPr>
        <w:t xml:space="preserve"> </w:t>
      </w:r>
      <w:r w:rsidR="00354AA1">
        <w:rPr>
          <w:rFonts w:ascii="Palatino Linotype" w:hAnsi="Palatino Linotype" w:cs="Microsoft Sans Serif"/>
          <w:i/>
          <w:iCs/>
          <w:sz w:val="24"/>
          <w:szCs w:val="24"/>
        </w:rPr>
        <w:t>the HCH</w:t>
      </w:r>
      <w:r w:rsidRPr="00B24C36">
        <w:rPr>
          <w:rFonts w:ascii="Palatino Linotype" w:hAnsi="Palatino Linotype" w:cs="Microsoft Sans Serif"/>
          <w:i/>
          <w:iCs/>
          <w:sz w:val="24"/>
          <w:szCs w:val="24"/>
        </w:rPr>
        <w:t xml:space="preserve"> program’s demographics.</w:t>
      </w:r>
    </w:p>
    <w:p w14:paraId="2F5D61E1" w14:textId="066E89DA" w:rsidR="006B466A" w:rsidRDefault="006B466A" w:rsidP="00CC13E6">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 xml:space="preserve">Gender </w:t>
      </w:r>
      <w:r w:rsidR="00882D15">
        <w:rPr>
          <w:rFonts w:ascii="Palatino Linotype" w:hAnsi="Palatino Linotype" w:cs="Microsoft Sans Serif"/>
          <w:sz w:val="24"/>
          <w:szCs w:val="24"/>
        </w:rPr>
        <w:t xml:space="preserve">(bold or circle the category that best describes your </w:t>
      </w:r>
      <w:r w:rsidR="00D12A02">
        <w:rPr>
          <w:rFonts w:ascii="Palatino Linotype" w:hAnsi="Palatino Linotype" w:cs="Microsoft Sans Serif"/>
          <w:sz w:val="24"/>
          <w:szCs w:val="24"/>
        </w:rPr>
        <w:t>gender</w:t>
      </w:r>
      <w:r w:rsidR="00882D15">
        <w:rPr>
          <w:rFonts w:ascii="Palatino Linotype" w:hAnsi="Palatino Linotype" w:cs="Microsoft Sans Serif"/>
          <w:sz w:val="24"/>
          <w:szCs w:val="24"/>
        </w:rPr>
        <w:t>):</w:t>
      </w:r>
    </w:p>
    <w:p w14:paraId="10C3906B" w14:textId="77777777" w:rsidR="00882D15" w:rsidRPr="00882D15" w:rsidRDefault="00882D15" w:rsidP="00882D15">
      <w:pPr>
        <w:pStyle w:val="ListParagraph"/>
        <w:rPr>
          <w:rFonts w:ascii="Palatino Linotype" w:hAnsi="Palatino Linotype" w:cs="Microsoft Sans Serif"/>
          <w:sz w:val="24"/>
          <w:szCs w:val="24"/>
        </w:rPr>
      </w:pPr>
    </w:p>
    <w:p w14:paraId="4F500BC4" w14:textId="5BCB7308" w:rsidR="00882D15" w:rsidRDefault="00FD2359" w:rsidP="00882D15">
      <w:pPr>
        <w:pStyle w:val="ListParagraph"/>
        <w:rPr>
          <w:rFonts w:ascii="Palatino Linotype" w:hAnsi="Palatino Linotype" w:cs="Microsoft Sans Serif"/>
          <w:sz w:val="24"/>
          <w:szCs w:val="24"/>
        </w:rPr>
      </w:pPr>
      <w:r>
        <w:rPr>
          <w:rFonts w:ascii="Palatino Linotype" w:hAnsi="Palatino Linotype" w:cs="Microsoft Sans Serif"/>
          <w:sz w:val="24"/>
          <w:szCs w:val="24"/>
        </w:rPr>
        <w:t>Male</w:t>
      </w:r>
    </w:p>
    <w:p w14:paraId="2708E667" w14:textId="76BA001C" w:rsidR="00FD2359" w:rsidRDefault="00FD2359" w:rsidP="00882D15">
      <w:pPr>
        <w:pStyle w:val="ListParagraph"/>
        <w:rPr>
          <w:rFonts w:ascii="Palatino Linotype" w:hAnsi="Palatino Linotype" w:cs="Microsoft Sans Serif"/>
          <w:sz w:val="24"/>
          <w:szCs w:val="24"/>
        </w:rPr>
      </w:pPr>
      <w:r>
        <w:rPr>
          <w:rFonts w:ascii="Palatino Linotype" w:hAnsi="Palatino Linotype" w:cs="Microsoft Sans Serif"/>
          <w:sz w:val="24"/>
          <w:szCs w:val="24"/>
        </w:rPr>
        <w:t>Trans</w:t>
      </w:r>
      <w:r w:rsidR="00012807">
        <w:rPr>
          <w:rFonts w:ascii="Palatino Linotype" w:hAnsi="Palatino Linotype" w:cs="Microsoft Sans Serif"/>
          <w:sz w:val="24"/>
          <w:szCs w:val="24"/>
        </w:rPr>
        <w:t>gender</w:t>
      </w:r>
      <w:r>
        <w:rPr>
          <w:rFonts w:ascii="Palatino Linotype" w:hAnsi="Palatino Linotype" w:cs="Microsoft Sans Serif"/>
          <w:sz w:val="24"/>
          <w:szCs w:val="24"/>
        </w:rPr>
        <w:t xml:space="preserve"> Male</w:t>
      </w:r>
    </w:p>
    <w:p w14:paraId="6EA6CA54" w14:textId="7F5850A1" w:rsidR="00FD2359" w:rsidRDefault="00FD2359" w:rsidP="00FD2359">
      <w:pPr>
        <w:pStyle w:val="ListParagraph"/>
        <w:rPr>
          <w:rFonts w:ascii="Palatino Linotype" w:hAnsi="Palatino Linotype" w:cs="Microsoft Sans Serif"/>
          <w:sz w:val="24"/>
          <w:szCs w:val="24"/>
        </w:rPr>
      </w:pPr>
      <w:r>
        <w:rPr>
          <w:rFonts w:ascii="Palatino Linotype" w:hAnsi="Palatino Linotype" w:cs="Microsoft Sans Serif"/>
          <w:sz w:val="24"/>
          <w:szCs w:val="24"/>
        </w:rPr>
        <w:t>Female</w:t>
      </w:r>
    </w:p>
    <w:p w14:paraId="7A1A34CF" w14:textId="58A317D9" w:rsidR="00FD2359" w:rsidRDefault="00FD2359" w:rsidP="00FD2359">
      <w:pPr>
        <w:pStyle w:val="ListParagraph"/>
        <w:rPr>
          <w:rFonts w:ascii="Palatino Linotype" w:hAnsi="Palatino Linotype" w:cs="Microsoft Sans Serif"/>
          <w:sz w:val="24"/>
          <w:szCs w:val="24"/>
        </w:rPr>
      </w:pPr>
      <w:r>
        <w:rPr>
          <w:rFonts w:ascii="Palatino Linotype" w:hAnsi="Palatino Linotype" w:cs="Microsoft Sans Serif"/>
          <w:sz w:val="24"/>
          <w:szCs w:val="24"/>
        </w:rPr>
        <w:t>Trans</w:t>
      </w:r>
      <w:r w:rsidR="00012807">
        <w:rPr>
          <w:rFonts w:ascii="Palatino Linotype" w:hAnsi="Palatino Linotype" w:cs="Microsoft Sans Serif"/>
          <w:sz w:val="24"/>
          <w:szCs w:val="24"/>
        </w:rPr>
        <w:t>gender</w:t>
      </w:r>
      <w:r>
        <w:rPr>
          <w:rFonts w:ascii="Palatino Linotype" w:hAnsi="Palatino Linotype" w:cs="Microsoft Sans Serif"/>
          <w:sz w:val="24"/>
          <w:szCs w:val="24"/>
        </w:rPr>
        <w:t xml:space="preserve"> Female</w:t>
      </w:r>
    </w:p>
    <w:p w14:paraId="029C5562" w14:textId="2EB4F50C" w:rsidR="00FD2359" w:rsidRDefault="00FD2359" w:rsidP="00FD2359">
      <w:pPr>
        <w:pStyle w:val="ListParagraph"/>
        <w:rPr>
          <w:rFonts w:ascii="Palatino Linotype" w:hAnsi="Palatino Linotype" w:cs="Microsoft Sans Serif"/>
          <w:sz w:val="24"/>
          <w:szCs w:val="24"/>
        </w:rPr>
      </w:pPr>
      <w:r>
        <w:rPr>
          <w:rFonts w:ascii="Palatino Linotype" w:hAnsi="Palatino Linotype" w:cs="Microsoft Sans Serif"/>
          <w:sz w:val="24"/>
          <w:szCs w:val="24"/>
        </w:rPr>
        <w:t>Genderqueer / Gender Non-binary</w:t>
      </w:r>
    </w:p>
    <w:p w14:paraId="345FD718" w14:textId="2611AC5A" w:rsidR="00FD2359" w:rsidRPr="00FD2359" w:rsidRDefault="00A437D0" w:rsidP="00FD2359">
      <w:pPr>
        <w:pStyle w:val="ListParagraph"/>
        <w:rPr>
          <w:rFonts w:ascii="Palatino Linotype" w:hAnsi="Palatino Linotype" w:cs="Microsoft Sans Serif"/>
          <w:sz w:val="24"/>
          <w:szCs w:val="24"/>
        </w:rPr>
      </w:pPr>
      <w:r>
        <w:rPr>
          <w:rFonts w:ascii="Palatino Linotype" w:hAnsi="Palatino Linotype" w:cs="Microsoft Sans Serif"/>
          <w:sz w:val="24"/>
          <w:szCs w:val="24"/>
        </w:rPr>
        <w:t>Not listed</w:t>
      </w:r>
      <w:r w:rsidR="00FD2359">
        <w:rPr>
          <w:rFonts w:ascii="Palatino Linotype" w:hAnsi="Palatino Linotype" w:cs="Microsoft Sans Serif"/>
          <w:sz w:val="24"/>
          <w:szCs w:val="24"/>
        </w:rPr>
        <w:t>: _______________</w:t>
      </w:r>
    </w:p>
    <w:p w14:paraId="0AFB30D6" w14:textId="5794189A" w:rsidR="006B466A" w:rsidRPr="006B466A" w:rsidRDefault="00B87C35" w:rsidP="00882D15">
      <w:pPr>
        <w:pStyle w:val="ListParagraph"/>
        <w:rPr>
          <w:rFonts w:ascii="Palatino Linotype" w:hAnsi="Palatino Linotype" w:cs="Microsoft Sans Serif"/>
          <w:sz w:val="24"/>
          <w:szCs w:val="24"/>
        </w:rPr>
      </w:pPr>
      <w:r>
        <w:rPr>
          <w:rFonts w:ascii="Palatino Linotype" w:hAnsi="Palatino Linotype" w:cs="Microsoft Sans Serif"/>
          <w:sz w:val="24"/>
          <w:szCs w:val="24"/>
        </w:rPr>
        <w:t>Prefer</w:t>
      </w:r>
      <w:r w:rsidR="00882D15" w:rsidRPr="00882D15">
        <w:rPr>
          <w:rFonts w:ascii="Palatino Linotype" w:hAnsi="Palatino Linotype" w:cs="Microsoft Sans Serif"/>
          <w:sz w:val="24"/>
          <w:szCs w:val="24"/>
        </w:rPr>
        <w:t xml:space="preserve"> not to disclose</w:t>
      </w:r>
    </w:p>
    <w:p w14:paraId="31FB2E9A" w14:textId="77777777" w:rsidR="006B466A" w:rsidRPr="006B466A" w:rsidRDefault="006B466A" w:rsidP="006B466A">
      <w:pPr>
        <w:pStyle w:val="ListParagraph"/>
        <w:rPr>
          <w:rFonts w:ascii="Palatino Linotype" w:hAnsi="Palatino Linotype" w:cs="Microsoft Sans Serif"/>
          <w:sz w:val="24"/>
          <w:szCs w:val="24"/>
        </w:rPr>
      </w:pPr>
    </w:p>
    <w:p w14:paraId="6CB9E10A" w14:textId="52AAEDE9" w:rsidR="006B466A" w:rsidRDefault="006B466A" w:rsidP="00CC13E6">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Ethnicity</w:t>
      </w:r>
      <w:r w:rsidR="00882D15">
        <w:rPr>
          <w:rFonts w:ascii="Palatino Linotype" w:hAnsi="Palatino Linotype" w:cs="Microsoft Sans Serif"/>
          <w:sz w:val="24"/>
          <w:szCs w:val="24"/>
        </w:rPr>
        <w:t xml:space="preserve"> (bold or circle the category that best describes your ethnicity):</w:t>
      </w:r>
    </w:p>
    <w:p w14:paraId="473BE6B2" w14:textId="77777777" w:rsidR="006B466A" w:rsidRPr="006B466A" w:rsidRDefault="006B466A" w:rsidP="006B466A">
      <w:pPr>
        <w:pStyle w:val="ListParagraph"/>
        <w:rPr>
          <w:rFonts w:ascii="Palatino Linotype" w:hAnsi="Palatino Linotype" w:cs="Microsoft Sans Serif"/>
          <w:sz w:val="24"/>
          <w:szCs w:val="24"/>
        </w:rPr>
      </w:pPr>
    </w:p>
    <w:p w14:paraId="0AF634A2" w14:textId="77777777" w:rsidR="00B87C35" w:rsidRDefault="00B87C35" w:rsidP="006B466A">
      <w:pPr>
        <w:pStyle w:val="ListParagraph"/>
        <w:rPr>
          <w:rFonts w:ascii="Palatino Linotype" w:hAnsi="Palatino Linotype" w:cs="Microsoft Sans Serif"/>
          <w:sz w:val="24"/>
          <w:szCs w:val="24"/>
        </w:rPr>
      </w:pPr>
      <w:r w:rsidRPr="00B87C35">
        <w:rPr>
          <w:rFonts w:ascii="Palatino Linotype" w:hAnsi="Palatino Linotype" w:cs="Microsoft Sans Serif"/>
          <w:sz w:val="24"/>
          <w:szCs w:val="24"/>
        </w:rPr>
        <w:t>Hispanic/Latino</w:t>
      </w:r>
      <w:r w:rsidRPr="00B87C35">
        <w:rPr>
          <w:rFonts w:ascii="Palatino Linotype" w:hAnsi="Palatino Linotype" w:cs="Microsoft Sans Serif"/>
          <w:sz w:val="24"/>
          <w:szCs w:val="24"/>
        </w:rPr>
        <w:tab/>
      </w:r>
    </w:p>
    <w:p w14:paraId="3B9110BD" w14:textId="2989F34B" w:rsidR="006B466A" w:rsidRDefault="00B87C35" w:rsidP="006B466A">
      <w:pPr>
        <w:pStyle w:val="ListParagraph"/>
        <w:rPr>
          <w:rFonts w:ascii="Palatino Linotype" w:hAnsi="Palatino Linotype" w:cs="Microsoft Sans Serif"/>
          <w:sz w:val="24"/>
          <w:szCs w:val="24"/>
        </w:rPr>
      </w:pPr>
      <w:r w:rsidRPr="00B87C35">
        <w:rPr>
          <w:rFonts w:ascii="Palatino Linotype" w:hAnsi="Palatino Linotype" w:cs="Microsoft Sans Serif"/>
          <w:sz w:val="24"/>
          <w:szCs w:val="24"/>
        </w:rPr>
        <w:t>Non-Hispanic/Latino</w:t>
      </w:r>
    </w:p>
    <w:p w14:paraId="5141B534" w14:textId="77777777" w:rsidR="00B87C35" w:rsidRPr="006B466A" w:rsidRDefault="00B87C35" w:rsidP="00B87C35">
      <w:pPr>
        <w:pStyle w:val="ListParagraph"/>
        <w:rPr>
          <w:rFonts w:ascii="Palatino Linotype" w:hAnsi="Palatino Linotype" w:cs="Microsoft Sans Serif"/>
          <w:sz w:val="24"/>
          <w:szCs w:val="24"/>
        </w:rPr>
      </w:pPr>
      <w:r>
        <w:rPr>
          <w:rFonts w:ascii="Palatino Linotype" w:hAnsi="Palatino Linotype" w:cs="Microsoft Sans Serif"/>
          <w:sz w:val="24"/>
          <w:szCs w:val="24"/>
        </w:rPr>
        <w:t>Prefer</w:t>
      </w:r>
      <w:r w:rsidRPr="00882D15">
        <w:rPr>
          <w:rFonts w:ascii="Palatino Linotype" w:hAnsi="Palatino Linotype" w:cs="Microsoft Sans Serif"/>
          <w:sz w:val="24"/>
          <w:szCs w:val="24"/>
        </w:rPr>
        <w:t xml:space="preserve"> not to disclose</w:t>
      </w:r>
    </w:p>
    <w:p w14:paraId="74EA1B84" w14:textId="77777777" w:rsidR="006B466A" w:rsidRPr="006B466A" w:rsidRDefault="006B466A" w:rsidP="006B466A">
      <w:pPr>
        <w:pStyle w:val="ListParagraph"/>
        <w:rPr>
          <w:rFonts w:ascii="Palatino Linotype" w:hAnsi="Palatino Linotype" w:cs="Microsoft Sans Serif"/>
          <w:sz w:val="24"/>
          <w:szCs w:val="24"/>
        </w:rPr>
      </w:pPr>
    </w:p>
    <w:p w14:paraId="48CC7C5F" w14:textId="3152E0E9" w:rsidR="00EF508D" w:rsidRDefault="006B466A" w:rsidP="00882D15">
      <w:pPr>
        <w:pStyle w:val="ListParagraph"/>
        <w:numPr>
          <w:ilvl w:val="0"/>
          <w:numId w:val="1"/>
        </w:numPr>
        <w:rPr>
          <w:rFonts w:ascii="Palatino Linotype" w:hAnsi="Palatino Linotype" w:cs="Microsoft Sans Serif"/>
          <w:sz w:val="24"/>
          <w:szCs w:val="24"/>
        </w:rPr>
      </w:pPr>
      <w:r>
        <w:rPr>
          <w:rFonts w:ascii="Palatino Linotype" w:hAnsi="Palatino Linotype" w:cs="Microsoft Sans Serif"/>
          <w:sz w:val="24"/>
          <w:szCs w:val="24"/>
        </w:rPr>
        <w:t>Race</w:t>
      </w:r>
      <w:r w:rsidR="00882D15">
        <w:rPr>
          <w:rFonts w:ascii="Palatino Linotype" w:hAnsi="Palatino Linotype" w:cs="Microsoft Sans Serif"/>
          <w:sz w:val="24"/>
          <w:szCs w:val="24"/>
        </w:rPr>
        <w:t xml:space="preserve"> (bold or circle the category</w:t>
      </w:r>
      <w:r w:rsidR="001204B6">
        <w:rPr>
          <w:rFonts w:ascii="Palatino Linotype" w:hAnsi="Palatino Linotype" w:cs="Microsoft Sans Serif"/>
          <w:sz w:val="24"/>
          <w:szCs w:val="24"/>
        </w:rPr>
        <w:t>/categories</w:t>
      </w:r>
      <w:r w:rsidR="00882D15">
        <w:rPr>
          <w:rFonts w:ascii="Palatino Linotype" w:hAnsi="Palatino Linotype" w:cs="Microsoft Sans Serif"/>
          <w:sz w:val="24"/>
          <w:szCs w:val="24"/>
        </w:rPr>
        <w:t xml:space="preserve"> that best describe your </w:t>
      </w:r>
      <w:r w:rsidR="00B87C35">
        <w:rPr>
          <w:rFonts w:ascii="Palatino Linotype" w:hAnsi="Palatino Linotype" w:cs="Microsoft Sans Serif"/>
          <w:sz w:val="24"/>
          <w:szCs w:val="24"/>
        </w:rPr>
        <w:t>racial identity</w:t>
      </w:r>
      <w:r w:rsidR="001204B6">
        <w:rPr>
          <w:rFonts w:ascii="Palatino Linotype" w:hAnsi="Palatino Linotype" w:cs="Microsoft Sans Serif"/>
          <w:sz w:val="24"/>
          <w:szCs w:val="24"/>
        </w:rPr>
        <w:t>):</w:t>
      </w:r>
    </w:p>
    <w:p w14:paraId="02A8DEBF" w14:textId="77777777" w:rsidR="00882D15" w:rsidRDefault="00882D15" w:rsidP="00882D15">
      <w:pPr>
        <w:pStyle w:val="ListParagraph"/>
        <w:rPr>
          <w:rFonts w:ascii="Palatino Linotype" w:hAnsi="Palatino Linotype" w:cs="Microsoft Sans Serif"/>
          <w:sz w:val="24"/>
          <w:szCs w:val="24"/>
        </w:rPr>
      </w:pPr>
    </w:p>
    <w:p w14:paraId="3C631F44" w14:textId="77777777"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Asian</w:t>
      </w:r>
    </w:p>
    <w:p w14:paraId="41B335DD" w14:textId="566B19D1"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Native Hawaiian</w:t>
      </w:r>
    </w:p>
    <w:p w14:paraId="1326480A" w14:textId="77777777"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Other Pacific Islander</w:t>
      </w:r>
    </w:p>
    <w:p w14:paraId="0EA0573E" w14:textId="77777777"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Black / African American</w:t>
      </w:r>
    </w:p>
    <w:p w14:paraId="383FB194" w14:textId="77777777"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American Indian / Alaska Native</w:t>
      </w:r>
    </w:p>
    <w:p w14:paraId="7E8C3C40" w14:textId="77777777" w:rsidR="00882D15" w:rsidRP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White</w:t>
      </w:r>
    </w:p>
    <w:p w14:paraId="64F05A02" w14:textId="1C1CB3F1" w:rsidR="00882D15" w:rsidRDefault="00882D15" w:rsidP="00882D15">
      <w:pPr>
        <w:pStyle w:val="ListParagraph"/>
        <w:rPr>
          <w:rFonts w:ascii="Palatino Linotype" w:hAnsi="Palatino Linotype" w:cs="Microsoft Sans Serif"/>
          <w:sz w:val="24"/>
          <w:szCs w:val="24"/>
        </w:rPr>
      </w:pPr>
      <w:r w:rsidRPr="00882D15">
        <w:rPr>
          <w:rFonts w:ascii="Palatino Linotype" w:hAnsi="Palatino Linotype" w:cs="Microsoft Sans Serif"/>
          <w:sz w:val="24"/>
          <w:szCs w:val="24"/>
        </w:rPr>
        <w:t>More than One Race</w:t>
      </w:r>
    </w:p>
    <w:p w14:paraId="0C0EE43E" w14:textId="77777777" w:rsidR="00A437D0" w:rsidRPr="00FD2359" w:rsidRDefault="00A437D0" w:rsidP="00A437D0">
      <w:pPr>
        <w:pStyle w:val="ListParagraph"/>
        <w:rPr>
          <w:rFonts w:ascii="Palatino Linotype" w:hAnsi="Palatino Linotype" w:cs="Microsoft Sans Serif"/>
          <w:sz w:val="24"/>
          <w:szCs w:val="24"/>
        </w:rPr>
      </w:pPr>
      <w:r>
        <w:rPr>
          <w:rFonts w:ascii="Palatino Linotype" w:hAnsi="Palatino Linotype" w:cs="Microsoft Sans Serif"/>
          <w:sz w:val="24"/>
          <w:szCs w:val="24"/>
        </w:rPr>
        <w:t>Not listed: _______________</w:t>
      </w:r>
    </w:p>
    <w:p w14:paraId="4D2336A9" w14:textId="3A169E98" w:rsidR="00B24C36" w:rsidRPr="00B24C36" w:rsidRDefault="00B87C35" w:rsidP="00B24C36">
      <w:pPr>
        <w:pStyle w:val="ListParagraph"/>
        <w:rPr>
          <w:rFonts w:ascii="Palatino Linotype" w:hAnsi="Palatino Linotype" w:cs="Microsoft Sans Serif"/>
          <w:sz w:val="24"/>
          <w:szCs w:val="24"/>
        </w:rPr>
      </w:pPr>
      <w:r>
        <w:rPr>
          <w:rFonts w:ascii="Palatino Linotype" w:hAnsi="Palatino Linotype" w:cs="Microsoft Sans Serif"/>
          <w:sz w:val="24"/>
          <w:szCs w:val="24"/>
        </w:rPr>
        <w:t>Prefer</w:t>
      </w:r>
      <w:r w:rsidRPr="00882D15">
        <w:rPr>
          <w:rFonts w:ascii="Palatino Linotype" w:hAnsi="Palatino Linotype" w:cs="Microsoft Sans Serif"/>
          <w:sz w:val="24"/>
          <w:szCs w:val="24"/>
        </w:rPr>
        <w:t xml:space="preserve"> not to disclose</w:t>
      </w:r>
    </w:p>
    <w:p w14:paraId="0BB64299" w14:textId="6A259BE1" w:rsidR="00EF508D" w:rsidRDefault="00EF508D" w:rsidP="00182C6E">
      <w:pPr>
        <w:pBdr>
          <w:bottom w:val="single" w:sz="12" w:space="1" w:color="auto"/>
        </w:pBdr>
        <w:rPr>
          <w:rFonts w:ascii="Palatino Linotype" w:hAnsi="Palatino Linotype" w:cs="Microsoft Sans Serif"/>
          <w:sz w:val="4"/>
          <w:szCs w:val="4"/>
        </w:rPr>
      </w:pPr>
    </w:p>
    <w:p w14:paraId="3FD9FEB3" w14:textId="77777777" w:rsidR="00EF508D" w:rsidRPr="00182C6E" w:rsidRDefault="00EF508D" w:rsidP="00182C6E">
      <w:pPr>
        <w:pBdr>
          <w:bottom w:val="single" w:sz="12" w:space="1" w:color="auto"/>
        </w:pBdr>
        <w:rPr>
          <w:rFonts w:ascii="Palatino Linotype" w:hAnsi="Palatino Linotype" w:cs="Microsoft Sans Serif"/>
          <w:sz w:val="4"/>
          <w:szCs w:val="4"/>
        </w:rPr>
      </w:pPr>
    </w:p>
    <w:p w14:paraId="57893726" w14:textId="52CCB249" w:rsidR="007262DA" w:rsidRDefault="007262DA" w:rsidP="00E545F2">
      <w:pPr>
        <w:rPr>
          <w:rFonts w:ascii="Palatino Linotype" w:hAnsi="Palatino Linotype" w:cs="Microsoft Sans Serif"/>
          <w:sz w:val="24"/>
          <w:szCs w:val="24"/>
        </w:rPr>
      </w:pPr>
      <w:r>
        <w:rPr>
          <w:rFonts w:ascii="Palatino Linotype" w:hAnsi="Palatino Linotype" w:cs="Microsoft Sans Serif"/>
          <w:sz w:val="24"/>
          <w:szCs w:val="24"/>
        </w:rPr>
        <w:t xml:space="preserve">Please be aware that San Francisco has a local ordinance, the Sunshine </w:t>
      </w:r>
      <w:r w:rsidR="001204B6">
        <w:rPr>
          <w:rFonts w:ascii="Palatino Linotype" w:hAnsi="Palatino Linotype" w:cs="Microsoft Sans Serif"/>
          <w:sz w:val="24"/>
          <w:szCs w:val="24"/>
        </w:rPr>
        <w:t>Ordinance that</w:t>
      </w:r>
      <w:r>
        <w:rPr>
          <w:rFonts w:ascii="Palatino Linotype" w:hAnsi="Palatino Linotype" w:cs="Microsoft Sans Serif"/>
          <w:sz w:val="24"/>
          <w:szCs w:val="24"/>
        </w:rPr>
        <w:t xml:space="preserve"> requires all Co-Applicant Board meetings, minutes, and agendas to be open to the public.  Further information is shared on the following page.</w:t>
      </w:r>
    </w:p>
    <w:p w14:paraId="3AA89239" w14:textId="77777777" w:rsidR="003E7571" w:rsidRDefault="003E7571" w:rsidP="00E545F2">
      <w:pPr>
        <w:rPr>
          <w:rFonts w:ascii="Palatino Linotype" w:hAnsi="Palatino Linotype" w:cs="Microsoft Sans Serif"/>
          <w:sz w:val="24"/>
          <w:szCs w:val="24"/>
        </w:rPr>
      </w:pPr>
    </w:p>
    <w:p w14:paraId="4AE1D6B2" w14:textId="1C399546" w:rsidR="0084080A" w:rsidRPr="00616275" w:rsidRDefault="0084080A" w:rsidP="0084080A">
      <w:pPr>
        <w:jc w:val="center"/>
        <w:rPr>
          <w:rFonts w:ascii="Palatino Linotype" w:hAnsi="Palatino Linotype" w:cs="Microsoft Sans Serif"/>
          <w:b/>
          <w:bCs/>
          <w:sz w:val="24"/>
          <w:szCs w:val="24"/>
        </w:rPr>
      </w:pPr>
      <w:r w:rsidRPr="00616275">
        <w:rPr>
          <w:rFonts w:ascii="Palatino Linotype" w:hAnsi="Palatino Linotype" w:cs="Microsoft Sans Serif"/>
          <w:b/>
          <w:bCs/>
          <w:sz w:val="24"/>
          <w:szCs w:val="24"/>
        </w:rPr>
        <w:lastRenderedPageBreak/>
        <w:t>Know Your Rights under the Sunshine Ordinance</w:t>
      </w:r>
    </w:p>
    <w:p w14:paraId="706843B7" w14:textId="378F14D2" w:rsidR="00182C6E" w:rsidRDefault="0084080A" w:rsidP="0084080A">
      <w:pPr>
        <w:rPr>
          <w:rFonts w:ascii="Palatino Linotype" w:hAnsi="Palatino Linotype" w:cs="Microsoft Sans Serif"/>
          <w:color w:val="0070C0"/>
          <w:sz w:val="24"/>
          <w:szCs w:val="24"/>
        </w:rPr>
      </w:pPr>
      <w:r w:rsidRPr="0084080A">
        <w:rPr>
          <w:rFonts w:ascii="Palatino Linotype" w:hAnsi="Palatino Linotype" w:cs="Microsoft Sans Serif"/>
          <w:sz w:val="24"/>
          <w:szCs w:val="24"/>
        </w:rPr>
        <w:t xml:space="preserve">Government's duty is to serve the public, reaching its decisions in full view of the public. Commissions, boards, councils and other agencies of the City and County exist to conduct the people's business. The Sunshine Ordinance assures that deliberations are conducted before the people and that City operations are open to the people's review. For information on your rights under the Sunshine Ordinance (Chapter 67 of the San Francisco Administrative Code) or to report a violation of the ordinance, contact Sunshine Ordinance Task Force at 1 Dr. Carlton B. Goodlett Place, Room 409, by phone at (415) 554-7724, by fax at (415) 554-7854, or by email at sotf@sfgov.org. Members of the public may obtain a free copy of the Sunshine Ordinance by contacting the email noted or by printing Chapter 67 of the San Francisco Administrative Code at </w:t>
      </w:r>
      <w:r w:rsidR="00F4570D" w:rsidRPr="00F4570D">
        <w:rPr>
          <w:rFonts w:ascii="Palatino Linotype" w:hAnsi="Palatino Linotype" w:cs="Microsoft Sans Serif"/>
          <w:sz w:val="24"/>
          <w:szCs w:val="24"/>
        </w:rPr>
        <w:t>https://sfgov.org/sunshine/</w:t>
      </w:r>
    </w:p>
    <w:p w14:paraId="1D3FA859" w14:textId="77777777" w:rsidR="00320EB5" w:rsidRDefault="00320EB5" w:rsidP="0084080A">
      <w:pPr>
        <w:rPr>
          <w:rFonts w:ascii="Palatino Linotype" w:hAnsi="Palatino Linotype" w:cs="Microsoft Sans Serif"/>
          <w:color w:val="0070C0"/>
          <w:sz w:val="24"/>
          <w:szCs w:val="24"/>
        </w:rPr>
      </w:pPr>
    </w:p>
    <w:p w14:paraId="788DC1B4" w14:textId="418F1DCD" w:rsidR="00320EB5" w:rsidRDefault="00320EB5" w:rsidP="00320EB5">
      <w:pPr>
        <w:jc w:val="center"/>
        <w:rPr>
          <w:rFonts w:ascii="Palatino Linotype" w:hAnsi="Palatino Linotype" w:cs="Microsoft Sans Serif"/>
          <w:b/>
          <w:bCs/>
          <w:sz w:val="24"/>
          <w:szCs w:val="24"/>
        </w:rPr>
      </w:pPr>
      <w:bookmarkStart w:id="0" w:name="_Hlk82082145"/>
      <w:r w:rsidRPr="00320EB5">
        <w:rPr>
          <w:rFonts w:ascii="Palatino Linotype" w:hAnsi="Palatino Linotype" w:cs="Microsoft Sans Serif"/>
          <w:b/>
          <w:bCs/>
          <w:sz w:val="24"/>
          <w:szCs w:val="24"/>
        </w:rPr>
        <w:t xml:space="preserve">About </w:t>
      </w:r>
      <w:r w:rsidR="00475490">
        <w:rPr>
          <w:rFonts w:ascii="Palatino Linotype" w:hAnsi="Palatino Linotype" w:cs="Microsoft Sans Serif"/>
          <w:b/>
          <w:bCs/>
          <w:sz w:val="24"/>
          <w:szCs w:val="24"/>
        </w:rPr>
        <w:t>SFDPH’s</w:t>
      </w:r>
      <w:r>
        <w:rPr>
          <w:rFonts w:ascii="Palatino Linotype" w:hAnsi="Palatino Linotype" w:cs="Microsoft Sans Serif"/>
          <w:b/>
          <w:bCs/>
          <w:sz w:val="24"/>
          <w:szCs w:val="24"/>
        </w:rPr>
        <w:t xml:space="preserve"> Health Care for the Homeless Program</w:t>
      </w:r>
    </w:p>
    <w:bookmarkEnd w:id="0"/>
    <w:p w14:paraId="707E2B81" w14:textId="656C08BD" w:rsidR="00320EB5" w:rsidRPr="00320EB5" w:rsidRDefault="00320EB5" w:rsidP="00320EB5">
      <w:pPr>
        <w:rPr>
          <w:rFonts w:ascii="Palatino Linotype" w:hAnsi="Palatino Linotype" w:cs="Microsoft Sans Serif"/>
          <w:sz w:val="24"/>
          <w:szCs w:val="24"/>
        </w:rPr>
      </w:pPr>
      <w:r w:rsidRPr="00320EB5">
        <w:rPr>
          <w:rFonts w:ascii="Palatino Linotype" w:hAnsi="Palatino Linotype" w:cs="Microsoft Sans Serif"/>
          <w:sz w:val="24"/>
          <w:szCs w:val="24"/>
        </w:rPr>
        <w:t xml:space="preserve">Primary Care is at the center of our complete system of care. </w:t>
      </w:r>
      <w:r>
        <w:rPr>
          <w:rFonts w:ascii="Palatino Linotype" w:hAnsi="Palatino Linotype" w:cs="Microsoft Sans Serif"/>
          <w:sz w:val="24"/>
          <w:szCs w:val="24"/>
        </w:rPr>
        <w:t>F</w:t>
      </w:r>
      <w:r w:rsidRPr="00320EB5">
        <w:rPr>
          <w:rFonts w:ascii="Palatino Linotype" w:hAnsi="Palatino Linotype" w:cs="Microsoft Sans Serif"/>
          <w:sz w:val="24"/>
          <w:szCs w:val="24"/>
        </w:rPr>
        <w:t xml:space="preserve">ourteen (14) </w:t>
      </w:r>
      <w:r>
        <w:rPr>
          <w:rFonts w:ascii="Palatino Linotype" w:hAnsi="Palatino Linotype" w:cs="Microsoft Sans Serif"/>
          <w:sz w:val="24"/>
          <w:szCs w:val="24"/>
        </w:rPr>
        <w:t xml:space="preserve">primary care </w:t>
      </w:r>
      <w:r w:rsidRPr="00320EB5">
        <w:rPr>
          <w:rFonts w:ascii="Palatino Linotype" w:hAnsi="Palatino Linotype" w:cs="Microsoft Sans Serif"/>
          <w:sz w:val="24"/>
          <w:szCs w:val="24"/>
        </w:rPr>
        <w:t>health centers/programs are located in neighborhoods throughout San Francisco. We provide high-quality, compassionate care to the City’s children, youth, adults, and elders regardless of immigration status or ability to pay.</w:t>
      </w:r>
      <w:r>
        <w:rPr>
          <w:rFonts w:ascii="Palatino Linotype" w:hAnsi="Palatino Linotype" w:cs="Microsoft Sans Serif"/>
          <w:sz w:val="24"/>
          <w:szCs w:val="24"/>
        </w:rPr>
        <w:t xml:space="preserve">  Health Center services are</w:t>
      </w:r>
      <w:r w:rsidR="004C04CD">
        <w:rPr>
          <w:rFonts w:ascii="Palatino Linotype" w:hAnsi="Palatino Linotype" w:cs="Microsoft Sans Serif"/>
          <w:sz w:val="24"/>
          <w:szCs w:val="24"/>
        </w:rPr>
        <w:t xml:space="preserve"> </w:t>
      </w:r>
      <w:r w:rsidR="00233EE3">
        <w:rPr>
          <w:rFonts w:ascii="Palatino Linotype" w:hAnsi="Palatino Linotype" w:cs="Microsoft Sans Serif"/>
          <w:sz w:val="24"/>
          <w:szCs w:val="24"/>
        </w:rPr>
        <w:t xml:space="preserve">also </w:t>
      </w:r>
      <w:r>
        <w:rPr>
          <w:rFonts w:ascii="Palatino Linotype" w:hAnsi="Palatino Linotype" w:cs="Microsoft Sans Serif"/>
          <w:sz w:val="24"/>
          <w:szCs w:val="24"/>
        </w:rPr>
        <w:t>delivered at select shelter and school-based sites throughout the City to increase access.</w:t>
      </w:r>
    </w:p>
    <w:p w14:paraId="792A3386" w14:textId="5D4E7EC8" w:rsidR="00320EB5" w:rsidRDefault="00320EB5" w:rsidP="00320EB5">
      <w:pPr>
        <w:rPr>
          <w:rFonts w:ascii="Palatino Linotype" w:hAnsi="Palatino Linotype" w:cs="Microsoft Sans Serif"/>
          <w:sz w:val="24"/>
          <w:szCs w:val="24"/>
        </w:rPr>
      </w:pPr>
      <w:r w:rsidRPr="00320EB5">
        <w:rPr>
          <w:rFonts w:ascii="Palatino Linotype" w:hAnsi="Palatino Linotype" w:cs="Microsoft Sans Serif"/>
          <w:sz w:val="24"/>
          <w:szCs w:val="24"/>
        </w:rPr>
        <w:t>On-site specialty services include prenatal care and family planning services</w:t>
      </w:r>
      <w:r w:rsidR="002D31F4">
        <w:rPr>
          <w:rFonts w:ascii="Palatino Linotype" w:hAnsi="Palatino Linotype" w:cs="Microsoft Sans Serif"/>
          <w:sz w:val="24"/>
          <w:szCs w:val="24"/>
        </w:rPr>
        <w:t>,</w:t>
      </w:r>
      <w:r w:rsidRPr="00320EB5">
        <w:rPr>
          <w:rFonts w:ascii="Palatino Linotype" w:hAnsi="Palatino Linotype" w:cs="Microsoft Sans Serif"/>
          <w:sz w:val="24"/>
          <w:szCs w:val="24"/>
        </w:rPr>
        <w:t xml:space="preserve"> integrated behavioral health and substance abuse services</w:t>
      </w:r>
      <w:r w:rsidR="002D31F4">
        <w:rPr>
          <w:rFonts w:ascii="Palatino Linotype" w:hAnsi="Palatino Linotype" w:cs="Microsoft Sans Serif"/>
          <w:sz w:val="24"/>
          <w:szCs w:val="24"/>
        </w:rPr>
        <w:t>,</w:t>
      </w:r>
      <w:r w:rsidRPr="00320EB5">
        <w:rPr>
          <w:rFonts w:ascii="Palatino Linotype" w:hAnsi="Palatino Linotype" w:cs="Microsoft Sans Serif"/>
          <w:sz w:val="24"/>
          <w:szCs w:val="24"/>
        </w:rPr>
        <w:t xml:space="preserve"> dental, gender health, nutrition, pharmacy, and podiatry services</w:t>
      </w:r>
      <w:r w:rsidR="002D31F4">
        <w:rPr>
          <w:rFonts w:ascii="Palatino Linotype" w:hAnsi="Palatino Linotype" w:cs="Microsoft Sans Serif"/>
          <w:sz w:val="24"/>
          <w:szCs w:val="24"/>
        </w:rPr>
        <w:t>,</w:t>
      </w:r>
      <w:r w:rsidRPr="00320EB5">
        <w:rPr>
          <w:rFonts w:ascii="Palatino Linotype" w:hAnsi="Palatino Linotype" w:cs="Microsoft Sans Serif"/>
          <w:sz w:val="24"/>
          <w:szCs w:val="24"/>
        </w:rPr>
        <w:t xml:space="preserve"> integrative health services such as acupuncture</w:t>
      </w:r>
      <w:r w:rsidR="002D31F4">
        <w:rPr>
          <w:rFonts w:ascii="Palatino Linotype" w:hAnsi="Palatino Linotype" w:cs="Microsoft Sans Serif"/>
          <w:sz w:val="24"/>
          <w:szCs w:val="24"/>
        </w:rPr>
        <w:t>,</w:t>
      </w:r>
      <w:r w:rsidRPr="00320EB5">
        <w:rPr>
          <w:rFonts w:ascii="Palatino Linotype" w:hAnsi="Palatino Linotype" w:cs="Microsoft Sans Serif"/>
          <w:sz w:val="24"/>
          <w:szCs w:val="24"/>
        </w:rPr>
        <w:t xml:space="preserve"> and care for people experiencing homelessness and refugees/asylum seekers.</w:t>
      </w:r>
    </w:p>
    <w:p w14:paraId="39D407E0" w14:textId="5B77556E" w:rsidR="003E7571" w:rsidRDefault="003E7571" w:rsidP="00320EB5">
      <w:pPr>
        <w:rPr>
          <w:rFonts w:ascii="Palatino Linotype" w:hAnsi="Palatino Linotype" w:cs="Microsoft Sans Serif"/>
          <w:sz w:val="24"/>
          <w:szCs w:val="24"/>
        </w:rPr>
      </w:pPr>
      <w:r>
        <w:rPr>
          <w:rFonts w:ascii="Palatino Linotype" w:hAnsi="Palatino Linotype" w:cs="Microsoft Sans Serif"/>
          <w:sz w:val="24"/>
          <w:szCs w:val="24"/>
        </w:rPr>
        <w:t>Health Care for the Homeless (HCH) is a federal grant program administered by the Health Resources and Services Administration (HRSA) that funds a portion of the care available to people experiencing homelessness.  This grant requires a clear structure to incorporate and prioritize patient input into health center management decisions.  The San Francisco HCH Co-Applicant Board will collaborate with the City to ensure patient voice and input is at the forefront of programmatic decisions.</w:t>
      </w:r>
    </w:p>
    <w:p w14:paraId="0C15359B" w14:textId="24B62A37" w:rsidR="0015531D" w:rsidRDefault="0015531D" w:rsidP="00320EB5">
      <w:pPr>
        <w:rPr>
          <w:rFonts w:ascii="Palatino Linotype" w:hAnsi="Palatino Linotype" w:cs="Microsoft Sans Serif"/>
          <w:sz w:val="24"/>
          <w:szCs w:val="24"/>
        </w:rPr>
      </w:pPr>
    </w:p>
    <w:p w14:paraId="67300E49" w14:textId="5C56F0BC" w:rsidR="0015531D" w:rsidRDefault="0015531D" w:rsidP="0015531D">
      <w:pPr>
        <w:jc w:val="center"/>
        <w:rPr>
          <w:rFonts w:ascii="Palatino Linotype" w:hAnsi="Palatino Linotype" w:cs="Microsoft Sans Serif"/>
          <w:b/>
          <w:bCs/>
          <w:sz w:val="24"/>
          <w:szCs w:val="24"/>
        </w:rPr>
      </w:pPr>
      <w:r w:rsidRPr="00320EB5">
        <w:rPr>
          <w:rFonts w:ascii="Palatino Linotype" w:hAnsi="Palatino Linotype" w:cs="Microsoft Sans Serif"/>
          <w:b/>
          <w:bCs/>
          <w:sz w:val="24"/>
          <w:szCs w:val="24"/>
        </w:rPr>
        <w:t xml:space="preserve">About </w:t>
      </w:r>
      <w:r>
        <w:rPr>
          <w:rFonts w:ascii="Palatino Linotype" w:hAnsi="Palatino Linotype" w:cs="Microsoft Sans Serif"/>
          <w:b/>
          <w:bCs/>
          <w:sz w:val="24"/>
          <w:szCs w:val="24"/>
        </w:rPr>
        <w:t xml:space="preserve">SFDPH’s Health Care for the Homeless </w:t>
      </w:r>
      <w:r>
        <w:rPr>
          <w:rFonts w:ascii="Palatino Linotype" w:hAnsi="Palatino Linotype" w:cs="Microsoft Sans Serif"/>
          <w:b/>
          <w:bCs/>
          <w:sz w:val="24"/>
          <w:szCs w:val="24"/>
        </w:rPr>
        <w:t>Co-Applicant Board</w:t>
      </w:r>
    </w:p>
    <w:p w14:paraId="7B7E4E94" w14:textId="25111D88" w:rsidR="0015531D" w:rsidRPr="00182C6E" w:rsidRDefault="0015531D" w:rsidP="00320EB5">
      <w:pPr>
        <w:rPr>
          <w:rFonts w:ascii="Palatino Linotype" w:hAnsi="Palatino Linotype" w:cs="Microsoft Sans Serif"/>
          <w:sz w:val="24"/>
          <w:szCs w:val="24"/>
        </w:rPr>
      </w:pPr>
      <w:r>
        <w:rPr>
          <w:rFonts w:ascii="Palatino Linotype" w:hAnsi="Palatino Linotype" w:cs="Microsoft Sans Serif"/>
          <w:sz w:val="24"/>
          <w:szCs w:val="24"/>
        </w:rPr>
        <w:t xml:space="preserve">See: </w:t>
      </w:r>
      <w:bookmarkStart w:id="1" w:name="_Hlk97912551"/>
      <w:r>
        <w:fldChar w:fldCharType="begin"/>
      </w:r>
      <w:r>
        <w:instrText xml:space="preserve"> HYPERLINK "https://sf.gov/public-body/health-care-homeless-board" </w:instrText>
      </w:r>
      <w:r>
        <w:fldChar w:fldCharType="separate"/>
      </w:r>
      <w:r w:rsidRPr="00AE1547">
        <w:rPr>
          <w:rStyle w:val="Hyperlink"/>
          <w:rFonts w:ascii="Palatino Linotype" w:hAnsi="Palatino Linotype" w:cs="Microsoft Sans Serif"/>
          <w:sz w:val="24"/>
          <w:szCs w:val="24"/>
        </w:rPr>
        <w:t>https://sf.gov/public-body/health-care-homeless-board</w:t>
      </w:r>
      <w:r>
        <w:rPr>
          <w:rStyle w:val="Hyperlink"/>
          <w:rFonts w:ascii="Palatino Linotype" w:hAnsi="Palatino Linotype" w:cs="Microsoft Sans Serif"/>
          <w:sz w:val="24"/>
          <w:szCs w:val="24"/>
        </w:rPr>
        <w:fldChar w:fldCharType="end"/>
      </w:r>
      <w:r>
        <w:rPr>
          <w:rFonts w:ascii="Palatino Linotype" w:hAnsi="Palatino Linotype" w:cs="Microsoft Sans Serif"/>
          <w:sz w:val="24"/>
          <w:szCs w:val="24"/>
        </w:rPr>
        <w:t xml:space="preserve"> </w:t>
      </w:r>
      <w:bookmarkEnd w:id="1"/>
    </w:p>
    <w:sectPr w:rsidR="0015531D" w:rsidRPr="00182C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D3E5" w14:textId="77777777" w:rsidR="00B03350" w:rsidRDefault="00B03350" w:rsidP="00182C6E">
      <w:pPr>
        <w:spacing w:after="0" w:line="240" w:lineRule="auto"/>
      </w:pPr>
      <w:r>
        <w:separator/>
      </w:r>
    </w:p>
  </w:endnote>
  <w:endnote w:type="continuationSeparator" w:id="0">
    <w:p w14:paraId="18F3139C" w14:textId="77777777" w:rsidR="00B03350" w:rsidRDefault="00B03350" w:rsidP="0018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180190318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063C9BB5" w14:textId="2C84D05B" w:rsidR="00182C6E" w:rsidRPr="00182C6E" w:rsidRDefault="00182C6E">
            <w:pPr>
              <w:pStyle w:val="Footer"/>
              <w:jc w:val="right"/>
              <w:rPr>
                <w:rFonts w:ascii="Palatino Linotype" w:hAnsi="Palatino Linotype"/>
              </w:rPr>
            </w:pPr>
            <w:r w:rsidRPr="00182C6E">
              <w:rPr>
                <w:rFonts w:ascii="Palatino Linotype" w:hAnsi="Palatino Linotype"/>
              </w:rPr>
              <w:t xml:space="preserve">Page </w:t>
            </w:r>
            <w:r w:rsidRPr="00182C6E">
              <w:rPr>
                <w:rFonts w:ascii="Palatino Linotype" w:hAnsi="Palatino Linotype"/>
                <w:b/>
                <w:bCs/>
                <w:sz w:val="24"/>
                <w:szCs w:val="24"/>
              </w:rPr>
              <w:fldChar w:fldCharType="begin"/>
            </w:r>
            <w:r w:rsidRPr="00182C6E">
              <w:rPr>
                <w:rFonts w:ascii="Palatino Linotype" w:hAnsi="Palatino Linotype"/>
                <w:b/>
                <w:bCs/>
              </w:rPr>
              <w:instrText xml:space="preserve"> PAGE </w:instrText>
            </w:r>
            <w:r w:rsidRPr="00182C6E">
              <w:rPr>
                <w:rFonts w:ascii="Palatino Linotype" w:hAnsi="Palatino Linotype"/>
                <w:b/>
                <w:bCs/>
                <w:sz w:val="24"/>
                <w:szCs w:val="24"/>
              </w:rPr>
              <w:fldChar w:fldCharType="separate"/>
            </w:r>
            <w:r w:rsidR="00C90B56">
              <w:rPr>
                <w:rFonts w:ascii="Palatino Linotype" w:hAnsi="Palatino Linotype"/>
                <w:b/>
                <w:bCs/>
                <w:noProof/>
              </w:rPr>
              <w:t>5</w:t>
            </w:r>
            <w:r w:rsidRPr="00182C6E">
              <w:rPr>
                <w:rFonts w:ascii="Palatino Linotype" w:hAnsi="Palatino Linotype"/>
                <w:b/>
                <w:bCs/>
                <w:sz w:val="24"/>
                <w:szCs w:val="24"/>
              </w:rPr>
              <w:fldChar w:fldCharType="end"/>
            </w:r>
            <w:r w:rsidRPr="00182C6E">
              <w:rPr>
                <w:rFonts w:ascii="Palatino Linotype" w:hAnsi="Palatino Linotype"/>
              </w:rPr>
              <w:t xml:space="preserve"> of </w:t>
            </w:r>
            <w:r w:rsidRPr="00182C6E">
              <w:rPr>
                <w:rFonts w:ascii="Palatino Linotype" w:hAnsi="Palatino Linotype"/>
                <w:b/>
                <w:bCs/>
                <w:sz w:val="24"/>
                <w:szCs w:val="24"/>
              </w:rPr>
              <w:fldChar w:fldCharType="begin"/>
            </w:r>
            <w:r w:rsidRPr="00182C6E">
              <w:rPr>
                <w:rFonts w:ascii="Palatino Linotype" w:hAnsi="Palatino Linotype"/>
                <w:b/>
                <w:bCs/>
              </w:rPr>
              <w:instrText xml:space="preserve"> NUMPAGES  </w:instrText>
            </w:r>
            <w:r w:rsidRPr="00182C6E">
              <w:rPr>
                <w:rFonts w:ascii="Palatino Linotype" w:hAnsi="Palatino Linotype"/>
                <w:b/>
                <w:bCs/>
                <w:sz w:val="24"/>
                <w:szCs w:val="24"/>
              </w:rPr>
              <w:fldChar w:fldCharType="separate"/>
            </w:r>
            <w:r w:rsidR="00C90B56">
              <w:rPr>
                <w:rFonts w:ascii="Palatino Linotype" w:hAnsi="Palatino Linotype"/>
                <w:b/>
                <w:bCs/>
                <w:noProof/>
              </w:rPr>
              <w:t>5</w:t>
            </w:r>
            <w:r w:rsidRPr="00182C6E">
              <w:rPr>
                <w:rFonts w:ascii="Palatino Linotype" w:hAnsi="Palatino Linotype"/>
                <w:b/>
                <w:bCs/>
                <w:sz w:val="24"/>
                <w:szCs w:val="24"/>
              </w:rPr>
              <w:fldChar w:fldCharType="end"/>
            </w:r>
          </w:p>
        </w:sdtContent>
      </w:sdt>
    </w:sdtContent>
  </w:sdt>
  <w:p w14:paraId="49EA95B6" w14:textId="77777777" w:rsidR="00182C6E" w:rsidRDefault="00182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F7B8" w14:textId="77777777" w:rsidR="00B03350" w:rsidRDefault="00B03350" w:rsidP="00182C6E">
      <w:pPr>
        <w:spacing w:after="0" w:line="240" w:lineRule="auto"/>
      </w:pPr>
      <w:r>
        <w:separator/>
      </w:r>
    </w:p>
  </w:footnote>
  <w:footnote w:type="continuationSeparator" w:id="0">
    <w:p w14:paraId="4B47CE8F" w14:textId="77777777" w:rsidR="00B03350" w:rsidRDefault="00B03350" w:rsidP="00182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54DBC"/>
    <w:multiLevelType w:val="hybridMultilevel"/>
    <w:tmpl w:val="FA3097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F0"/>
    <w:rsid w:val="00012807"/>
    <w:rsid w:val="00031B94"/>
    <w:rsid w:val="00041E7F"/>
    <w:rsid w:val="000764F0"/>
    <w:rsid w:val="001204B6"/>
    <w:rsid w:val="00125411"/>
    <w:rsid w:val="0015531D"/>
    <w:rsid w:val="00182C6E"/>
    <w:rsid w:val="001B07C5"/>
    <w:rsid w:val="00212398"/>
    <w:rsid w:val="002158C3"/>
    <w:rsid w:val="00233EE3"/>
    <w:rsid w:val="00273D12"/>
    <w:rsid w:val="002C5092"/>
    <w:rsid w:val="002C7674"/>
    <w:rsid w:val="002D31F4"/>
    <w:rsid w:val="003151F8"/>
    <w:rsid w:val="00320EB5"/>
    <w:rsid w:val="003456DD"/>
    <w:rsid w:val="00354AA1"/>
    <w:rsid w:val="0037218A"/>
    <w:rsid w:val="0037423C"/>
    <w:rsid w:val="003916DE"/>
    <w:rsid w:val="003E7571"/>
    <w:rsid w:val="00475490"/>
    <w:rsid w:val="004A79A9"/>
    <w:rsid w:val="004C04CD"/>
    <w:rsid w:val="005D574C"/>
    <w:rsid w:val="005E79BA"/>
    <w:rsid w:val="00616275"/>
    <w:rsid w:val="00623BF5"/>
    <w:rsid w:val="0069654C"/>
    <w:rsid w:val="006B466A"/>
    <w:rsid w:val="006E395A"/>
    <w:rsid w:val="00702458"/>
    <w:rsid w:val="007262DA"/>
    <w:rsid w:val="007A218C"/>
    <w:rsid w:val="007D1448"/>
    <w:rsid w:val="00827CF7"/>
    <w:rsid w:val="0084080A"/>
    <w:rsid w:val="00880F60"/>
    <w:rsid w:val="00882D15"/>
    <w:rsid w:val="008B2731"/>
    <w:rsid w:val="009147F9"/>
    <w:rsid w:val="00950EDA"/>
    <w:rsid w:val="009C2A70"/>
    <w:rsid w:val="009C4C29"/>
    <w:rsid w:val="009F610C"/>
    <w:rsid w:val="00A437D0"/>
    <w:rsid w:val="00A50000"/>
    <w:rsid w:val="00AC2F39"/>
    <w:rsid w:val="00B03350"/>
    <w:rsid w:val="00B10A0F"/>
    <w:rsid w:val="00B24C36"/>
    <w:rsid w:val="00B87C35"/>
    <w:rsid w:val="00C128AF"/>
    <w:rsid w:val="00C31926"/>
    <w:rsid w:val="00C57DDB"/>
    <w:rsid w:val="00C707EA"/>
    <w:rsid w:val="00C90B56"/>
    <w:rsid w:val="00CB472E"/>
    <w:rsid w:val="00CC13E6"/>
    <w:rsid w:val="00D12A02"/>
    <w:rsid w:val="00D37432"/>
    <w:rsid w:val="00D4440C"/>
    <w:rsid w:val="00D556E3"/>
    <w:rsid w:val="00E339C5"/>
    <w:rsid w:val="00E545F2"/>
    <w:rsid w:val="00E6049F"/>
    <w:rsid w:val="00E927F0"/>
    <w:rsid w:val="00EF508D"/>
    <w:rsid w:val="00F23AC3"/>
    <w:rsid w:val="00F36BD2"/>
    <w:rsid w:val="00F4570D"/>
    <w:rsid w:val="00FB61F7"/>
    <w:rsid w:val="00FD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3D11"/>
  <w15:chartTrackingRefBased/>
  <w15:docId w15:val="{1FF69751-A475-49EE-83E7-291489BA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D12"/>
    <w:pPr>
      <w:ind w:left="720"/>
      <w:contextualSpacing/>
    </w:pPr>
  </w:style>
  <w:style w:type="paragraph" w:styleId="Header">
    <w:name w:val="header"/>
    <w:basedOn w:val="Normal"/>
    <w:link w:val="HeaderChar"/>
    <w:uiPriority w:val="99"/>
    <w:unhideWhenUsed/>
    <w:rsid w:val="00182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C6E"/>
  </w:style>
  <w:style w:type="paragraph" w:styleId="Footer">
    <w:name w:val="footer"/>
    <w:basedOn w:val="Normal"/>
    <w:link w:val="FooterChar"/>
    <w:uiPriority w:val="99"/>
    <w:unhideWhenUsed/>
    <w:rsid w:val="0018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C6E"/>
  </w:style>
  <w:style w:type="character" w:styleId="Hyperlink">
    <w:name w:val="Hyperlink"/>
    <w:basedOn w:val="DefaultParagraphFont"/>
    <w:uiPriority w:val="99"/>
    <w:unhideWhenUsed/>
    <w:rsid w:val="00A50000"/>
    <w:rPr>
      <w:color w:val="0563C1" w:themeColor="hyperlink"/>
      <w:u w:val="single"/>
    </w:rPr>
  </w:style>
  <w:style w:type="character" w:customStyle="1" w:styleId="UnresolvedMention1">
    <w:name w:val="Unresolved Mention1"/>
    <w:basedOn w:val="DefaultParagraphFont"/>
    <w:uiPriority w:val="99"/>
    <w:semiHidden/>
    <w:unhideWhenUsed/>
    <w:rsid w:val="00A50000"/>
    <w:rPr>
      <w:color w:val="605E5C"/>
      <w:shd w:val="clear" w:color="auto" w:fill="E1DFDD"/>
    </w:rPr>
  </w:style>
  <w:style w:type="table" w:styleId="TableGrid">
    <w:name w:val="Table Grid"/>
    <w:basedOn w:val="TableNormal"/>
    <w:uiPriority w:val="39"/>
    <w:rsid w:val="007A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hch.cab@sfdph.org" TargetMode="External"/><Relationship Id="rId3" Type="http://schemas.openxmlformats.org/officeDocument/2006/relationships/settings" Target="settings.xml"/><Relationship Id="rId7" Type="http://schemas.openxmlformats.org/officeDocument/2006/relationships/hyperlink" Target="mailto:sf.hch.cab@sfdp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5</Pages>
  <Words>1101</Words>
  <Characters>6181</Characters>
  <Application>Microsoft Office Word</Application>
  <DocSecurity>0</DocSecurity>
  <Lines>181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Neary, Beth (DPH)</dc:creator>
  <cp:keywords/>
  <dc:description/>
  <cp:lastModifiedBy>Neary, Beth (DPH)</cp:lastModifiedBy>
  <cp:revision>10</cp:revision>
  <dcterms:created xsi:type="dcterms:W3CDTF">2022-08-09T00:00:00Z</dcterms:created>
  <dcterms:modified xsi:type="dcterms:W3CDTF">2022-08-12T23:00:00Z</dcterms:modified>
</cp:coreProperties>
</file>