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993C" w14:textId="6BB4ED54" w:rsidR="001E7C76" w:rsidRDefault="000172E2" w:rsidP="001E7C76">
      <w:r>
        <w:rPr>
          <w:noProof/>
        </w:rPr>
        <w:drawing>
          <wp:inline distT="0" distB="0" distL="0" distR="0" wp14:anchorId="1701974B" wp14:editId="5355AB15">
            <wp:extent cx="770400" cy="770400"/>
            <wp:effectExtent l="0" t="0" r="4445" b="4445"/>
            <wp:docPr id="710146875" name="Graphic 2" descr="Seal of the City and County of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46875" name="Graphic 2" descr="Seal of the City and County of San Francisco"/>
                    <pic:cNvPicPr/>
                  </pic:nvPicPr>
                  <pic:blipFill>
                    <a:blip r:embed="rId11">
                      <a:extLst>
                        <a:ext uri="{96DAC541-7B7A-43D3-8B79-37D633B846F1}">
                          <asvg:svgBlip xmlns:asvg="http://schemas.microsoft.com/office/drawing/2016/SVG/main" r:embed="rId12"/>
                        </a:ext>
                      </a:extLst>
                    </a:blip>
                    <a:stretch>
                      <a:fillRect/>
                    </a:stretch>
                  </pic:blipFill>
                  <pic:spPr>
                    <a:xfrm>
                      <a:off x="0" y="0"/>
                      <a:ext cx="770400" cy="770400"/>
                    </a:xfrm>
                    <a:prstGeom prst="rect">
                      <a:avLst/>
                    </a:prstGeom>
                  </pic:spPr>
                </pic:pic>
              </a:graphicData>
            </a:graphic>
          </wp:inline>
        </w:drawing>
      </w:r>
    </w:p>
    <w:p w14:paraId="1BE1CC0D" w14:textId="38EC4642" w:rsidR="001E7C76" w:rsidRDefault="001E7C76" w:rsidP="001E7C76">
      <w:r>
        <w:t>City and County of San Francisco</w:t>
      </w:r>
      <w:r>
        <w:br/>
        <w:t>Daniel Lurie, Mayor</w:t>
      </w:r>
    </w:p>
    <w:p w14:paraId="623D46BE" w14:textId="6740E138" w:rsidR="00BB4387" w:rsidRDefault="00BB4387" w:rsidP="00BB4387">
      <w:r>
        <w:t>San Francisco Department of Public Health</w:t>
      </w:r>
      <w:r>
        <w:br/>
        <w:t>Daniel Tsai, Director of Health</w:t>
      </w:r>
    </w:p>
    <w:p w14:paraId="6C100E65" w14:textId="275C174E" w:rsidR="005D7D10" w:rsidRDefault="005D7D10" w:rsidP="0005265A">
      <w:pPr>
        <w:pStyle w:val="Title"/>
      </w:pPr>
      <w:r>
        <w:t>A</w:t>
      </w:r>
      <w:r w:rsidR="00780D22">
        <w:t xml:space="preserve">genda for </w:t>
      </w:r>
      <w:r w:rsidR="00BB4387">
        <w:t>San Francisco Food Security Task Force Meeting</w:t>
      </w:r>
      <w:r w:rsidR="00780D22">
        <w:t xml:space="preserve">, </w:t>
      </w:r>
      <w:r w:rsidR="00BB4387">
        <w:t xml:space="preserve">Wednesday, </w:t>
      </w:r>
      <w:r w:rsidR="000A1A73">
        <w:t>M</w:t>
      </w:r>
      <w:r w:rsidR="004766DA">
        <w:t>ay</w:t>
      </w:r>
      <w:r w:rsidR="000A1A73">
        <w:t xml:space="preserve"> 13</w:t>
      </w:r>
      <w:r w:rsidR="000A1A73" w:rsidRPr="000A1A73">
        <w:rPr>
          <w:vertAlign w:val="superscript"/>
        </w:rPr>
        <w:t>th</w:t>
      </w:r>
      <w:r w:rsidR="00BB4387">
        <w:t xml:space="preserve">, 2026 at 1:30 p.m. – </w:t>
      </w:r>
      <w:r w:rsidR="009E0978">
        <w:t>3:</w:t>
      </w:r>
      <w:r w:rsidR="008335B7">
        <w:t>30</w:t>
      </w:r>
      <w:r w:rsidR="00BB4387">
        <w:t xml:space="preserve"> p.m.</w:t>
      </w:r>
    </w:p>
    <w:p w14:paraId="0C03B57D" w14:textId="4AE8341F" w:rsidR="79657F6A" w:rsidRDefault="00BB4387" w:rsidP="791320BE">
      <w:pPr>
        <w:pStyle w:val="Subtitle"/>
      </w:pPr>
      <w:r>
        <w:t>Department of Public Health</w:t>
      </w:r>
      <w:r w:rsidR="79657F6A">
        <w:br/>
      </w:r>
      <w:r>
        <w:t>Food Security Task Force</w:t>
      </w:r>
    </w:p>
    <w:sdt>
      <w:sdtPr>
        <w:id w:val="1348108613"/>
        <w:docPartObj>
          <w:docPartGallery w:val="Table of Contents"/>
          <w:docPartUnique/>
        </w:docPartObj>
      </w:sdtPr>
      <w:sdtContent>
        <w:p w14:paraId="5CA1FBA6" w14:textId="064B6892" w:rsidR="00436DAB" w:rsidRDefault="791320BE">
          <w:pPr>
            <w:pStyle w:val="TOC2"/>
            <w:tabs>
              <w:tab w:val="right" w:leader="dot" w:pos="9350"/>
            </w:tabs>
            <w:rPr>
              <w:noProof/>
              <w:kern w:val="2"/>
              <w:sz w:val="24"/>
              <w:szCs w:val="24"/>
              <w14:ligatures w14:val="standardContextual"/>
            </w:rPr>
          </w:pPr>
          <w:r>
            <w:fldChar w:fldCharType="begin"/>
          </w:r>
          <w:r w:rsidR="21565C18">
            <w:instrText>TOC \o "1-9" \z \u \h</w:instrText>
          </w:r>
          <w:r>
            <w:fldChar w:fldCharType="separate"/>
          </w:r>
          <w:hyperlink w:anchor="_Toc228537089" w:history="1">
            <w:r w:rsidR="00436DAB" w:rsidRPr="00F712D8">
              <w:rPr>
                <w:rStyle w:val="Hyperlink"/>
                <w:noProof/>
              </w:rPr>
              <w:t>Committee members</w:t>
            </w:r>
            <w:r w:rsidR="00436DAB">
              <w:rPr>
                <w:noProof/>
                <w:webHidden/>
              </w:rPr>
              <w:tab/>
            </w:r>
            <w:r w:rsidR="00436DAB">
              <w:rPr>
                <w:noProof/>
                <w:webHidden/>
              </w:rPr>
              <w:fldChar w:fldCharType="begin"/>
            </w:r>
            <w:r w:rsidR="00436DAB">
              <w:rPr>
                <w:noProof/>
                <w:webHidden/>
              </w:rPr>
              <w:instrText xml:space="preserve"> PAGEREF _Toc228537089 \h </w:instrText>
            </w:r>
            <w:r w:rsidR="00436DAB">
              <w:rPr>
                <w:noProof/>
                <w:webHidden/>
              </w:rPr>
            </w:r>
            <w:r w:rsidR="00436DAB">
              <w:rPr>
                <w:noProof/>
                <w:webHidden/>
              </w:rPr>
              <w:fldChar w:fldCharType="separate"/>
            </w:r>
            <w:r w:rsidR="00436DAB">
              <w:rPr>
                <w:noProof/>
                <w:webHidden/>
              </w:rPr>
              <w:t>2</w:t>
            </w:r>
            <w:r w:rsidR="00436DAB">
              <w:rPr>
                <w:noProof/>
                <w:webHidden/>
              </w:rPr>
              <w:fldChar w:fldCharType="end"/>
            </w:r>
          </w:hyperlink>
        </w:p>
        <w:p w14:paraId="4D40076A" w14:textId="4C5794A0" w:rsidR="00436DAB" w:rsidRDefault="00436DAB">
          <w:pPr>
            <w:pStyle w:val="TOC2"/>
            <w:tabs>
              <w:tab w:val="right" w:leader="dot" w:pos="9350"/>
            </w:tabs>
            <w:rPr>
              <w:noProof/>
              <w:kern w:val="2"/>
              <w:sz w:val="24"/>
              <w:szCs w:val="24"/>
              <w14:ligatures w14:val="standardContextual"/>
            </w:rPr>
          </w:pPr>
          <w:hyperlink w:anchor="_Toc228537090" w:history="1">
            <w:r w:rsidRPr="00F712D8">
              <w:rPr>
                <w:rStyle w:val="Hyperlink"/>
                <w:noProof/>
              </w:rPr>
              <w:t>Date and time</w:t>
            </w:r>
            <w:r>
              <w:rPr>
                <w:noProof/>
                <w:webHidden/>
              </w:rPr>
              <w:tab/>
            </w:r>
            <w:r>
              <w:rPr>
                <w:noProof/>
                <w:webHidden/>
              </w:rPr>
              <w:fldChar w:fldCharType="begin"/>
            </w:r>
            <w:r>
              <w:rPr>
                <w:noProof/>
                <w:webHidden/>
              </w:rPr>
              <w:instrText xml:space="preserve"> PAGEREF _Toc228537090 \h </w:instrText>
            </w:r>
            <w:r>
              <w:rPr>
                <w:noProof/>
                <w:webHidden/>
              </w:rPr>
            </w:r>
            <w:r>
              <w:rPr>
                <w:noProof/>
                <w:webHidden/>
              </w:rPr>
              <w:fldChar w:fldCharType="separate"/>
            </w:r>
            <w:r>
              <w:rPr>
                <w:noProof/>
                <w:webHidden/>
              </w:rPr>
              <w:t>3</w:t>
            </w:r>
            <w:r>
              <w:rPr>
                <w:noProof/>
                <w:webHidden/>
              </w:rPr>
              <w:fldChar w:fldCharType="end"/>
            </w:r>
          </w:hyperlink>
        </w:p>
        <w:p w14:paraId="2C694DDE" w14:textId="7680D2A8" w:rsidR="00436DAB" w:rsidRDefault="00436DAB">
          <w:pPr>
            <w:pStyle w:val="TOC2"/>
            <w:tabs>
              <w:tab w:val="right" w:leader="dot" w:pos="9350"/>
            </w:tabs>
            <w:rPr>
              <w:noProof/>
              <w:kern w:val="2"/>
              <w:sz w:val="24"/>
              <w:szCs w:val="24"/>
              <w14:ligatures w14:val="standardContextual"/>
            </w:rPr>
          </w:pPr>
          <w:hyperlink w:anchor="_Toc228537091" w:history="1">
            <w:r w:rsidRPr="00F712D8">
              <w:rPr>
                <w:rStyle w:val="Hyperlink"/>
                <w:noProof/>
              </w:rPr>
              <w:t>Location</w:t>
            </w:r>
            <w:r>
              <w:rPr>
                <w:noProof/>
                <w:webHidden/>
              </w:rPr>
              <w:tab/>
            </w:r>
            <w:r>
              <w:rPr>
                <w:noProof/>
                <w:webHidden/>
              </w:rPr>
              <w:fldChar w:fldCharType="begin"/>
            </w:r>
            <w:r>
              <w:rPr>
                <w:noProof/>
                <w:webHidden/>
              </w:rPr>
              <w:instrText xml:space="preserve"> PAGEREF _Toc228537091 \h </w:instrText>
            </w:r>
            <w:r>
              <w:rPr>
                <w:noProof/>
                <w:webHidden/>
              </w:rPr>
            </w:r>
            <w:r>
              <w:rPr>
                <w:noProof/>
                <w:webHidden/>
              </w:rPr>
              <w:fldChar w:fldCharType="separate"/>
            </w:r>
            <w:r>
              <w:rPr>
                <w:noProof/>
                <w:webHidden/>
              </w:rPr>
              <w:t>3</w:t>
            </w:r>
            <w:r>
              <w:rPr>
                <w:noProof/>
                <w:webHidden/>
              </w:rPr>
              <w:fldChar w:fldCharType="end"/>
            </w:r>
          </w:hyperlink>
        </w:p>
        <w:p w14:paraId="5EDD07C0" w14:textId="72AF3A22" w:rsidR="00436DAB" w:rsidRDefault="00436DAB">
          <w:pPr>
            <w:pStyle w:val="TOC2"/>
            <w:tabs>
              <w:tab w:val="right" w:leader="dot" w:pos="9350"/>
            </w:tabs>
            <w:rPr>
              <w:noProof/>
              <w:kern w:val="2"/>
              <w:sz w:val="24"/>
              <w:szCs w:val="24"/>
              <w14:ligatures w14:val="standardContextual"/>
            </w:rPr>
          </w:pPr>
          <w:hyperlink w:anchor="_Toc228537092" w:history="1">
            <w:r w:rsidRPr="00F712D8">
              <w:rPr>
                <w:rStyle w:val="Hyperlink"/>
                <w:noProof/>
              </w:rPr>
              <w:t>Public comment</w:t>
            </w:r>
            <w:r>
              <w:rPr>
                <w:noProof/>
                <w:webHidden/>
              </w:rPr>
              <w:tab/>
            </w:r>
            <w:r>
              <w:rPr>
                <w:noProof/>
                <w:webHidden/>
              </w:rPr>
              <w:fldChar w:fldCharType="begin"/>
            </w:r>
            <w:r>
              <w:rPr>
                <w:noProof/>
                <w:webHidden/>
              </w:rPr>
              <w:instrText xml:space="preserve"> PAGEREF _Toc228537092 \h </w:instrText>
            </w:r>
            <w:r>
              <w:rPr>
                <w:noProof/>
                <w:webHidden/>
              </w:rPr>
            </w:r>
            <w:r>
              <w:rPr>
                <w:noProof/>
                <w:webHidden/>
              </w:rPr>
              <w:fldChar w:fldCharType="separate"/>
            </w:r>
            <w:r>
              <w:rPr>
                <w:noProof/>
                <w:webHidden/>
              </w:rPr>
              <w:t>3</w:t>
            </w:r>
            <w:r>
              <w:rPr>
                <w:noProof/>
                <w:webHidden/>
              </w:rPr>
              <w:fldChar w:fldCharType="end"/>
            </w:r>
          </w:hyperlink>
        </w:p>
        <w:p w14:paraId="607F433D" w14:textId="4DF38F32" w:rsidR="00436DAB" w:rsidRDefault="00436DAB">
          <w:pPr>
            <w:pStyle w:val="TOC3"/>
            <w:tabs>
              <w:tab w:val="right" w:leader="dot" w:pos="9350"/>
            </w:tabs>
            <w:rPr>
              <w:noProof/>
              <w:kern w:val="2"/>
              <w:sz w:val="24"/>
              <w:szCs w:val="24"/>
              <w14:ligatures w14:val="standardContextual"/>
            </w:rPr>
          </w:pPr>
          <w:hyperlink w:anchor="_Toc228537093" w:history="1">
            <w:r w:rsidRPr="00F712D8">
              <w:rPr>
                <w:rStyle w:val="Hyperlink"/>
                <w:noProof/>
              </w:rPr>
              <w:t>Remote public comment</w:t>
            </w:r>
            <w:r>
              <w:rPr>
                <w:noProof/>
                <w:webHidden/>
              </w:rPr>
              <w:tab/>
            </w:r>
            <w:r>
              <w:rPr>
                <w:noProof/>
                <w:webHidden/>
              </w:rPr>
              <w:fldChar w:fldCharType="begin"/>
            </w:r>
            <w:r>
              <w:rPr>
                <w:noProof/>
                <w:webHidden/>
              </w:rPr>
              <w:instrText xml:space="preserve"> PAGEREF _Toc228537093 \h </w:instrText>
            </w:r>
            <w:r>
              <w:rPr>
                <w:noProof/>
                <w:webHidden/>
              </w:rPr>
            </w:r>
            <w:r>
              <w:rPr>
                <w:noProof/>
                <w:webHidden/>
              </w:rPr>
              <w:fldChar w:fldCharType="separate"/>
            </w:r>
            <w:r>
              <w:rPr>
                <w:noProof/>
                <w:webHidden/>
              </w:rPr>
              <w:t>4</w:t>
            </w:r>
            <w:r>
              <w:rPr>
                <w:noProof/>
                <w:webHidden/>
              </w:rPr>
              <w:fldChar w:fldCharType="end"/>
            </w:r>
          </w:hyperlink>
        </w:p>
        <w:p w14:paraId="0D4369FC" w14:textId="2B15E522" w:rsidR="00436DAB" w:rsidRDefault="00436DAB">
          <w:pPr>
            <w:pStyle w:val="TOC2"/>
            <w:tabs>
              <w:tab w:val="right" w:leader="dot" w:pos="9350"/>
            </w:tabs>
            <w:rPr>
              <w:noProof/>
              <w:kern w:val="2"/>
              <w:sz w:val="24"/>
              <w:szCs w:val="24"/>
              <w14:ligatures w14:val="standardContextual"/>
            </w:rPr>
          </w:pPr>
          <w:hyperlink w:anchor="_Toc228537094" w:history="1">
            <w:r w:rsidRPr="00F712D8">
              <w:rPr>
                <w:rStyle w:val="Hyperlink"/>
                <w:noProof/>
              </w:rPr>
              <w:t>Agenda items</w:t>
            </w:r>
            <w:r>
              <w:rPr>
                <w:noProof/>
                <w:webHidden/>
              </w:rPr>
              <w:tab/>
            </w:r>
            <w:r>
              <w:rPr>
                <w:noProof/>
                <w:webHidden/>
              </w:rPr>
              <w:fldChar w:fldCharType="begin"/>
            </w:r>
            <w:r>
              <w:rPr>
                <w:noProof/>
                <w:webHidden/>
              </w:rPr>
              <w:instrText xml:space="preserve"> PAGEREF _Toc228537094 \h </w:instrText>
            </w:r>
            <w:r>
              <w:rPr>
                <w:noProof/>
                <w:webHidden/>
              </w:rPr>
            </w:r>
            <w:r>
              <w:rPr>
                <w:noProof/>
                <w:webHidden/>
              </w:rPr>
              <w:fldChar w:fldCharType="separate"/>
            </w:r>
            <w:r>
              <w:rPr>
                <w:noProof/>
                <w:webHidden/>
              </w:rPr>
              <w:t>4</w:t>
            </w:r>
            <w:r>
              <w:rPr>
                <w:noProof/>
                <w:webHidden/>
              </w:rPr>
              <w:fldChar w:fldCharType="end"/>
            </w:r>
          </w:hyperlink>
        </w:p>
        <w:p w14:paraId="6E458E75" w14:textId="72095484" w:rsidR="00436DAB" w:rsidRDefault="00436DAB">
          <w:pPr>
            <w:pStyle w:val="TOC3"/>
            <w:tabs>
              <w:tab w:val="left" w:pos="960"/>
              <w:tab w:val="right" w:leader="dot" w:pos="9350"/>
            </w:tabs>
            <w:rPr>
              <w:noProof/>
              <w:kern w:val="2"/>
              <w:sz w:val="24"/>
              <w:szCs w:val="24"/>
              <w14:ligatures w14:val="standardContextual"/>
            </w:rPr>
          </w:pPr>
          <w:hyperlink w:anchor="_Toc228537095" w:history="1">
            <w:r w:rsidRPr="00F712D8">
              <w:rPr>
                <w:rStyle w:val="Hyperlink"/>
                <w:noProof/>
              </w:rPr>
              <w:t>1.</w:t>
            </w:r>
            <w:r>
              <w:rPr>
                <w:noProof/>
                <w:kern w:val="2"/>
                <w:sz w:val="24"/>
                <w:szCs w:val="24"/>
                <w14:ligatures w14:val="standardContextual"/>
              </w:rPr>
              <w:tab/>
            </w:r>
            <w:r w:rsidRPr="00F712D8">
              <w:rPr>
                <w:rStyle w:val="Hyperlink"/>
                <w:noProof/>
              </w:rPr>
              <w:t>Call to order 1:30 p.m.</w:t>
            </w:r>
            <w:r>
              <w:rPr>
                <w:noProof/>
                <w:webHidden/>
              </w:rPr>
              <w:tab/>
            </w:r>
            <w:r>
              <w:rPr>
                <w:noProof/>
                <w:webHidden/>
              </w:rPr>
              <w:fldChar w:fldCharType="begin"/>
            </w:r>
            <w:r>
              <w:rPr>
                <w:noProof/>
                <w:webHidden/>
              </w:rPr>
              <w:instrText xml:space="preserve"> PAGEREF _Toc228537095 \h </w:instrText>
            </w:r>
            <w:r>
              <w:rPr>
                <w:noProof/>
                <w:webHidden/>
              </w:rPr>
            </w:r>
            <w:r>
              <w:rPr>
                <w:noProof/>
                <w:webHidden/>
              </w:rPr>
              <w:fldChar w:fldCharType="separate"/>
            </w:r>
            <w:r>
              <w:rPr>
                <w:noProof/>
                <w:webHidden/>
              </w:rPr>
              <w:t>4</w:t>
            </w:r>
            <w:r>
              <w:rPr>
                <w:noProof/>
                <w:webHidden/>
              </w:rPr>
              <w:fldChar w:fldCharType="end"/>
            </w:r>
          </w:hyperlink>
        </w:p>
        <w:p w14:paraId="7D771B42" w14:textId="69EEBB34" w:rsidR="00436DAB" w:rsidRDefault="00436DAB">
          <w:pPr>
            <w:pStyle w:val="TOC3"/>
            <w:tabs>
              <w:tab w:val="left" w:pos="960"/>
              <w:tab w:val="right" w:leader="dot" w:pos="9350"/>
            </w:tabs>
            <w:rPr>
              <w:noProof/>
              <w:kern w:val="2"/>
              <w:sz w:val="24"/>
              <w:szCs w:val="24"/>
              <w14:ligatures w14:val="standardContextual"/>
            </w:rPr>
          </w:pPr>
          <w:hyperlink w:anchor="_Toc228537096" w:history="1">
            <w:r w:rsidRPr="00F712D8">
              <w:rPr>
                <w:rStyle w:val="Hyperlink"/>
                <w:noProof/>
              </w:rPr>
              <w:t>2.</w:t>
            </w:r>
            <w:r>
              <w:rPr>
                <w:noProof/>
                <w:kern w:val="2"/>
                <w:sz w:val="24"/>
                <w:szCs w:val="24"/>
                <w14:ligatures w14:val="standardContextual"/>
              </w:rPr>
              <w:tab/>
            </w:r>
            <w:r w:rsidRPr="00F712D8">
              <w:rPr>
                <w:rStyle w:val="Hyperlink"/>
                <w:noProof/>
              </w:rPr>
              <w:t>Ramaytush Ohlone land acknowledgement 1:30 p.m.</w:t>
            </w:r>
            <w:r>
              <w:rPr>
                <w:noProof/>
                <w:webHidden/>
              </w:rPr>
              <w:tab/>
            </w:r>
            <w:r>
              <w:rPr>
                <w:noProof/>
                <w:webHidden/>
              </w:rPr>
              <w:fldChar w:fldCharType="begin"/>
            </w:r>
            <w:r>
              <w:rPr>
                <w:noProof/>
                <w:webHidden/>
              </w:rPr>
              <w:instrText xml:space="preserve"> PAGEREF _Toc228537096 \h </w:instrText>
            </w:r>
            <w:r>
              <w:rPr>
                <w:noProof/>
                <w:webHidden/>
              </w:rPr>
            </w:r>
            <w:r>
              <w:rPr>
                <w:noProof/>
                <w:webHidden/>
              </w:rPr>
              <w:fldChar w:fldCharType="separate"/>
            </w:r>
            <w:r>
              <w:rPr>
                <w:noProof/>
                <w:webHidden/>
              </w:rPr>
              <w:t>4</w:t>
            </w:r>
            <w:r>
              <w:rPr>
                <w:noProof/>
                <w:webHidden/>
              </w:rPr>
              <w:fldChar w:fldCharType="end"/>
            </w:r>
          </w:hyperlink>
        </w:p>
        <w:p w14:paraId="5D5D9D73" w14:textId="78264910" w:rsidR="00436DAB" w:rsidRDefault="00436DAB">
          <w:pPr>
            <w:pStyle w:val="TOC3"/>
            <w:tabs>
              <w:tab w:val="left" w:pos="960"/>
              <w:tab w:val="right" w:leader="dot" w:pos="9350"/>
            </w:tabs>
            <w:rPr>
              <w:noProof/>
              <w:kern w:val="2"/>
              <w:sz w:val="24"/>
              <w:szCs w:val="24"/>
              <w14:ligatures w14:val="standardContextual"/>
            </w:rPr>
          </w:pPr>
          <w:hyperlink w:anchor="_Toc228537097" w:history="1">
            <w:r w:rsidRPr="00F712D8">
              <w:rPr>
                <w:rStyle w:val="Hyperlink"/>
                <w:noProof/>
              </w:rPr>
              <w:t>3.</w:t>
            </w:r>
            <w:r>
              <w:rPr>
                <w:noProof/>
                <w:kern w:val="2"/>
                <w:sz w:val="24"/>
                <w:szCs w:val="24"/>
                <w14:ligatures w14:val="standardContextual"/>
              </w:rPr>
              <w:tab/>
            </w:r>
            <w:r w:rsidRPr="00F712D8">
              <w:rPr>
                <w:rStyle w:val="Hyperlink"/>
                <w:noProof/>
              </w:rPr>
              <w:t>Welcome, member roll call, introductions 1:35 p.m.</w:t>
            </w:r>
            <w:r>
              <w:rPr>
                <w:noProof/>
                <w:webHidden/>
              </w:rPr>
              <w:tab/>
            </w:r>
            <w:r>
              <w:rPr>
                <w:noProof/>
                <w:webHidden/>
              </w:rPr>
              <w:fldChar w:fldCharType="begin"/>
            </w:r>
            <w:r>
              <w:rPr>
                <w:noProof/>
                <w:webHidden/>
              </w:rPr>
              <w:instrText xml:space="preserve"> PAGEREF _Toc228537097 \h </w:instrText>
            </w:r>
            <w:r>
              <w:rPr>
                <w:noProof/>
                <w:webHidden/>
              </w:rPr>
            </w:r>
            <w:r>
              <w:rPr>
                <w:noProof/>
                <w:webHidden/>
              </w:rPr>
              <w:fldChar w:fldCharType="separate"/>
            </w:r>
            <w:r>
              <w:rPr>
                <w:noProof/>
                <w:webHidden/>
              </w:rPr>
              <w:t>4</w:t>
            </w:r>
            <w:r>
              <w:rPr>
                <w:noProof/>
                <w:webHidden/>
              </w:rPr>
              <w:fldChar w:fldCharType="end"/>
            </w:r>
          </w:hyperlink>
        </w:p>
        <w:p w14:paraId="6B6E22F6" w14:textId="46F4EA46" w:rsidR="00436DAB" w:rsidRDefault="00436DAB">
          <w:pPr>
            <w:pStyle w:val="TOC3"/>
            <w:tabs>
              <w:tab w:val="left" w:pos="960"/>
              <w:tab w:val="right" w:leader="dot" w:pos="9350"/>
            </w:tabs>
            <w:rPr>
              <w:noProof/>
              <w:kern w:val="2"/>
              <w:sz w:val="24"/>
              <w:szCs w:val="24"/>
              <w14:ligatures w14:val="standardContextual"/>
            </w:rPr>
          </w:pPr>
          <w:hyperlink w:anchor="_Toc228537098" w:history="1">
            <w:r w:rsidRPr="00F712D8">
              <w:rPr>
                <w:rStyle w:val="Hyperlink"/>
                <w:noProof/>
              </w:rPr>
              <w:t>4.</w:t>
            </w:r>
            <w:r>
              <w:rPr>
                <w:noProof/>
                <w:kern w:val="2"/>
                <w:sz w:val="24"/>
                <w:szCs w:val="24"/>
                <w14:ligatures w14:val="standardContextual"/>
              </w:rPr>
              <w:tab/>
            </w:r>
            <w:r w:rsidRPr="00F712D8">
              <w:rPr>
                <w:rStyle w:val="Hyperlink"/>
                <w:noProof/>
              </w:rPr>
              <w:t>Approval of minutes from April 1, 2026 1:40 p.m.</w:t>
            </w:r>
            <w:r>
              <w:rPr>
                <w:noProof/>
                <w:webHidden/>
              </w:rPr>
              <w:tab/>
            </w:r>
            <w:r>
              <w:rPr>
                <w:noProof/>
                <w:webHidden/>
              </w:rPr>
              <w:fldChar w:fldCharType="begin"/>
            </w:r>
            <w:r>
              <w:rPr>
                <w:noProof/>
                <w:webHidden/>
              </w:rPr>
              <w:instrText xml:space="preserve"> PAGEREF _Toc228537098 \h </w:instrText>
            </w:r>
            <w:r>
              <w:rPr>
                <w:noProof/>
                <w:webHidden/>
              </w:rPr>
            </w:r>
            <w:r>
              <w:rPr>
                <w:noProof/>
                <w:webHidden/>
              </w:rPr>
              <w:fldChar w:fldCharType="separate"/>
            </w:r>
            <w:r>
              <w:rPr>
                <w:noProof/>
                <w:webHidden/>
              </w:rPr>
              <w:t>5</w:t>
            </w:r>
            <w:r>
              <w:rPr>
                <w:noProof/>
                <w:webHidden/>
              </w:rPr>
              <w:fldChar w:fldCharType="end"/>
            </w:r>
          </w:hyperlink>
        </w:p>
        <w:p w14:paraId="7B401D91" w14:textId="05758A28" w:rsidR="00436DAB" w:rsidRDefault="00436DAB">
          <w:pPr>
            <w:pStyle w:val="TOC3"/>
            <w:tabs>
              <w:tab w:val="left" w:pos="960"/>
              <w:tab w:val="right" w:leader="dot" w:pos="9350"/>
            </w:tabs>
            <w:rPr>
              <w:noProof/>
              <w:kern w:val="2"/>
              <w:sz w:val="24"/>
              <w:szCs w:val="24"/>
              <w14:ligatures w14:val="standardContextual"/>
            </w:rPr>
          </w:pPr>
          <w:hyperlink w:anchor="_Toc228537099" w:history="1">
            <w:r w:rsidRPr="00F712D8">
              <w:rPr>
                <w:rStyle w:val="Hyperlink"/>
                <w:noProof/>
              </w:rPr>
              <w:t>5.</w:t>
            </w:r>
            <w:r>
              <w:rPr>
                <w:noProof/>
                <w:kern w:val="2"/>
                <w:sz w:val="24"/>
                <w:szCs w:val="24"/>
                <w14:ligatures w14:val="standardContextual"/>
              </w:rPr>
              <w:tab/>
            </w:r>
            <w:r w:rsidRPr="00F712D8">
              <w:rPr>
                <w:rStyle w:val="Hyperlink"/>
                <w:noProof/>
              </w:rPr>
              <w:t>General public comment 1:45 p.m.</w:t>
            </w:r>
            <w:r>
              <w:rPr>
                <w:noProof/>
                <w:webHidden/>
              </w:rPr>
              <w:tab/>
            </w:r>
            <w:r>
              <w:rPr>
                <w:noProof/>
                <w:webHidden/>
              </w:rPr>
              <w:fldChar w:fldCharType="begin"/>
            </w:r>
            <w:r>
              <w:rPr>
                <w:noProof/>
                <w:webHidden/>
              </w:rPr>
              <w:instrText xml:space="preserve"> PAGEREF _Toc228537099 \h </w:instrText>
            </w:r>
            <w:r>
              <w:rPr>
                <w:noProof/>
                <w:webHidden/>
              </w:rPr>
            </w:r>
            <w:r>
              <w:rPr>
                <w:noProof/>
                <w:webHidden/>
              </w:rPr>
              <w:fldChar w:fldCharType="separate"/>
            </w:r>
            <w:r>
              <w:rPr>
                <w:noProof/>
                <w:webHidden/>
              </w:rPr>
              <w:t>5</w:t>
            </w:r>
            <w:r>
              <w:rPr>
                <w:noProof/>
                <w:webHidden/>
              </w:rPr>
              <w:fldChar w:fldCharType="end"/>
            </w:r>
          </w:hyperlink>
        </w:p>
        <w:p w14:paraId="65BB3A96" w14:textId="3F29CE7C" w:rsidR="00436DAB" w:rsidRDefault="00436DAB">
          <w:pPr>
            <w:pStyle w:val="TOC3"/>
            <w:tabs>
              <w:tab w:val="left" w:pos="960"/>
              <w:tab w:val="right" w:leader="dot" w:pos="9350"/>
            </w:tabs>
            <w:rPr>
              <w:noProof/>
              <w:kern w:val="2"/>
              <w:sz w:val="24"/>
              <w:szCs w:val="24"/>
              <w14:ligatures w14:val="standardContextual"/>
            </w:rPr>
          </w:pPr>
          <w:hyperlink w:anchor="_Toc228537100" w:history="1">
            <w:r w:rsidRPr="00F712D8">
              <w:rPr>
                <w:rStyle w:val="Hyperlink"/>
                <w:noProof/>
              </w:rPr>
              <w:t>6.</w:t>
            </w:r>
            <w:r>
              <w:rPr>
                <w:noProof/>
                <w:kern w:val="2"/>
                <w:sz w:val="24"/>
                <w:szCs w:val="24"/>
                <w14:ligatures w14:val="standardContextual"/>
              </w:rPr>
              <w:tab/>
            </w:r>
            <w:r w:rsidRPr="00F712D8">
              <w:rPr>
                <w:rStyle w:val="Hyperlink"/>
                <w:noProof/>
              </w:rPr>
              <w:t>2026 Food Security Task Force Recommendations status 1:50 p.m.</w:t>
            </w:r>
            <w:r>
              <w:rPr>
                <w:noProof/>
                <w:webHidden/>
              </w:rPr>
              <w:tab/>
            </w:r>
            <w:r>
              <w:rPr>
                <w:noProof/>
                <w:webHidden/>
              </w:rPr>
              <w:fldChar w:fldCharType="begin"/>
            </w:r>
            <w:r>
              <w:rPr>
                <w:noProof/>
                <w:webHidden/>
              </w:rPr>
              <w:instrText xml:space="preserve"> PAGEREF _Toc228537100 \h </w:instrText>
            </w:r>
            <w:r>
              <w:rPr>
                <w:noProof/>
                <w:webHidden/>
              </w:rPr>
            </w:r>
            <w:r>
              <w:rPr>
                <w:noProof/>
                <w:webHidden/>
              </w:rPr>
              <w:fldChar w:fldCharType="separate"/>
            </w:r>
            <w:r>
              <w:rPr>
                <w:noProof/>
                <w:webHidden/>
              </w:rPr>
              <w:t>5</w:t>
            </w:r>
            <w:r>
              <w:rPr>
                <w:noProof/>
                <w:webHidden/>
              </w:rPr>
              <w:fldChar w:fldCharType="end"/>
            </w:r>
          </w:hyperlink>
        </w:p>
        <w:p w14:paraId="5AC37085" w14:textId="43A62EDE" w:rsidR="00436DAB" w:rsidRDefault="00436DAB">
          <w:pPr>
            <w:pStyle w:val="TOC3"/>
            <w:tabs>
              <w:tab w:val="left" w:pos="960"/>
              <w:tab w:val="right" w:leader="dot" w:pos="9350"/>
            </w:tabs>
            <w:rPr>
              <w:noProof/>
              <w:kern w:val="2"/>
              <w:sz w:val="24"/>
              <w:szCs w:val="24"/>
              <w14:ligatures w14:val="standardContextual"/>
            </w:rPr>
          </w:pPr>
          <w:hyperlink w:anchor="_Toc228537101" w:history="1">
            <w:r w:rsidRPr="00F712D8">
              <w:rPr>
                <w:rStyle w:val="Hyperlink"/>
                <w:noProof/>
              </w:rPr>
              <w:t>7.</w:t>
            </w:r>
            <w:r>
              <w:rPr>
                <w:noProof/>
                <w:kern w:val="2"/>
                <w:sz w:val="24"/>
                <w:szCs w:val="24"/>
                <w14:ligatures w14:val="standardContextual"/>
              </w:rPr>
              <w:tab/>
            </w:r>
            <w:r w:rsidRPr="00F712D8">
              <w:rPr>
                <w:rStyle w:val="Hyperlink"/>
                <w:noProof/>
              </w:rPr>
              <w:t>Status of the Food Security Task Force and next steps 1:55 p.m.</w:t>
            </w:r>
            <w:r>
              <w:rPr>
                <w:noProof/>
                <w:webHidden/>
              </w:rPr>
              <w:tab/>
            </w:r>
            <w:r>
              <w:rPr>
                <w:noProof/>
                <w:webHidden/>
              </w:rPr>
              <w:fldChar w:fldCharType="begin"/>
            </w:r>
            <w:r>
              <w:rPr>
                <w:noProof/>
                <w:webHidden/>
              </w:rPr>
              <w:instrText xml:space="preserve"> PAGEREF _Toc228537101 \h </w:instrText>
            </w:r>
            <w:r>
              <w:rPr>
                <w:noProof/>
                <w:webHidden/>
              </w:rPr>
            </w:r>
            <w:r>
              <w:rPr>
                <w:noProof/>
                <w:webHidden/>
              </w:rPr>
              <w:fldChar w:fldCharType="separate"/>
            </w:r>
            <w:r>
              <w:rPr>
                <w:noProof/>
                <w:webHidden/>
              </w:rPr>
              <w:t>5</w:t>
            </w:r>
            <w:r>
              <w:rPr>
                <w:noProof/>
                <w:webHidden/>
              </w:rPr>
              <w:fldChar w:fldCharType="end"/>
            </w:r>
          </w:hyperlink>
        </w:p>
        <w:p w14:paraId="16C08AF7" w14:textId="6FDEF272" w:rsidR="00436DAB" w:rsidRDefault="00436DAB">
          <w:pPr>
            <w:pStyle w:val="TOC3"/>
            <w:tabs>
              <w:tab w:val="left" w:pos="960"/>
              <w:tab w:val="right" w:leader="dot" w:pos="9350"/>
            </w:tabs>
            <w:rPr>
              <w:noProof/>
              <w:kern w:val="2"/>
              <w:sz w:val="24"/>
              <w:szCs w:val="24"/>
              <w14:ligatures w14:val="standardContextual"/>
            </w:rPr>
          </w:pPr>
          <w:hyperlink w:anchor="_Toc228537102" w:history="1">
            <w:r w:rsidRPr="00F712D8">
              <w:rPr>
                <w:rStyle w:val="Hyperlink"/>
                <w:noProof/>
              </w:rPr>
              <w:t>8.</w:t>
            </w:r>
            <w:r>
              <w:rPr>
                <w:noProof/>
                <w:kern w:val="2"/>
                <w:sz w:val="24"/>
                <w:szCs w:val="24"/>
                <w14:ligatures w14:val="standardContextual"/>
              </w:rPr>
              <w:tab/>
            </w:r>
            <w:r w:rsidRPr="00F712D8">
              <w:rPr>
                <w:rStyle w:val="Hyperlink"/>
                <w:noProof/>
              </w:rPr>
              <w:t>Update on a new food structure in San Francisco 2:00 p.m.</w:t>
            </w:r>
            <w:r>
              <w:rPr>
                <w:noProof/>
                <w:webHidden/>
              </w:rPr>
              <w:tab/>
            </w:r>
            <w:r>
              <w:rPr>
                <w:noProof/>
                <w:webHidden/>
              </w:rPr>
              <w:fldChar w:fldCharType="begin"/>
            </w:r>
            <w:r>
              <w:rPr>
                <w:noProof/>
                <w:webHidden/>
              </w:rPr>
              <w:instrText xml:space="preserve"> PAGEREF _Toc228537102 \h </w:instrText>
            </w:r>
            <w:r>
              <w:rPr>
                <w:noProof/>
                <w:webHidden/>
              </w:rPr>
            </w:r>
            <w:r>
              <w:rPr>
                <w:noProof/>
                <w:webHidden/>
              </w:rPr>
              <w:fldChar w:fldCharType="separate"/>
            </w:r>
            <w:r>
              <w:rPr>
                <w:noProof/>
                <w:webHidden/>
              </w:rPr>
              <w:t>5</w:t>
            </w:r>
            <w:r>
              <w:rPr>
                <w:noProof/>
                <w:webHidden/>
              </w:rPr>
              <w:fldChar w:fldCharType="end"/>
            </w:r>
          </w:hyperlink>
        </w:p>
        <w:p w14:paraId="739FE7BD" w14:textId="673135CD" w:rsidR="00436DAB" w:rsidRDefault="00436DAB">
          <w:pPr>
            <w:pStyle w:val="TOC3"/>
            <w:tabs>
              <w:tab w:val="left" w:pos="960"/>
              <w:tab w:val="right" w:leader="dot" w:pos="9350"/>
            </w:tabs>
            <w:rPr>
              <w:noProof/>
              <w:kern w:val="2"/>
              <w:sz w:val="24"/>
              <w:szCs w:val="24"/>
              <w14:ligatures w14:val="standardContextual"/>
            </w:rPr>
          </w:pPr>
          <w:hyperlink w:anchor="_Toc228537103" w:history="1">
            <w:r w:rsidRPr="00F712D8">
              <w:rPr>
                <w:rStyle w:val="Hyperlink"/>
                <w:noProof/>
              </w:rPr>
              <w:t>9.</w:t>
            </w:r>
            <w:r>
              <w:rPr>
                <w:noProof/>
                <w:kern w:val="2"/>
                <w:sz w:val="24"/>
                <w:szCs w:val="24"/>
                <w14:ligatures w14:val="standardContextual"/>
              </w:rPr>
              <w:tab/>
            </w:r>
            <w:r w:rsidRPr="00F712D8">
              <w:rPr>
                <w:rStyle w:val="Hyperlink"/>
                <w:noProof/>
              </w:rPr>
              <w:t>Biennial Food Security and Equity Report preliminary dataset 2:30 p.m.</w:t>
            </w:r>
            <w:r>
              <w:rPr>
                <w:noProof/>
                <w:webHidden/>
              </w:rPr>
              <w:tab/>
            </w:r>
            <w:r>
              <w:rPr>
                <w:noProof/>
                <w:webHidden/>
              </w:rPr>
              <w:fldChar w:fldCharType="begin"/>
            </w:r>
            <w:r>
              <w:rPr>
                <w:noProof/>
                <w:webHidden/>
              </w:rPr>
              <w:instrText xml:space="preserve"> PAGEREF _Toc228537103 \h </w:instrText>
            </w:r>
            <w:r>
              <w:rPr>
                <w:noProof/>
                <w:webHidden/>
              </w:rPr>
            </w:r>
            <w:r>
              <w:rPr>
                <w:noProof/>
                <w:webHidden/>
              </w:rPr>
              <w:fldChar w:fldCharType="separate"/>
            </w:r>
            <w:r>
              <w:rPr>
                <w:noProof/>
                <w:webHidden/>
              </w:rPr>
              <w:t>5</w:t>
            </w:r>
            <w:r>
              <w:rPr>
                <w:noProof/>
                <w:webHidden/>
              </w:rPr>
              <w:fldChar w:fldCharType="end"/>
            </w:r>
          </w:hyperlink>
        </w:p>
        <w:p w14:paraId="588A3ED6" w14:textId="593974C1" w:rsidR="00436DAB" w:rsidRDefault="00436DAB">
          <w:pPr>
            <w:pStyle w:val="TOC3"/>
            <w:tabs>
              <w:tab w:val="left" w:pos="1200"/>
              <w:tab w:val="right" w:leader="dot" w:pos="9350"/>
            </w:tabs>
            <w:rPr>
              <w:noProof/>
              <w:kern w:val="2"/>
              <w:sz w:val="24"/>
              <w:szCs w:val="24"/>
              <w14:ligatures w14:val="standardContextual"/>
            </w:rPr>
          </w:pPr>
          <w:hyperlink w:anchor="_Toc228537104" w:history="1">
            <w:r w:rsidRPr="00F712D8">
              <w:rPr>
                <w:rStyle w:val="Hyperlink"/>
                <w:noProof/>
              </w:rPr>
              <w:t>10.</w:t>
            </w:r>
            <w:r>
              <w:rPr>
                <w:noProof/>
                <w:kern w:val="2"/>
                <w:sz w:val="24"/>
                <w:szCs w:val="24"/>
                <w14:ligatures w14:val="standardContextual"/>
              </w:rPr>
              <w:tab/>
            </w:r>
            <w:r w:rsidRPr="00F712D8">
              <w:rPr>
                <w:rStyle w:val="Hyperlink"/>
                <w:noProof/>
              </w:rPr>
              <w:t>Updates and emerging issues 3:15 p.m.</w:t>
            </w:r>
            <w:r>
              <w:rPr>
                <w:noProof/>
                <w:webHidden/>
              </w:rPr>
              <w:tab/>
            </w:r>
            <w:r>
              <w:rPr>
                <w:noProof/>
                <w:webHidden/>
              </w:rPr>
              <w:fldChar w:fldCharType="begin"/>
            </w:r>
            <w:r>
              <w:rPr>
                <w:noProof/>
                <w:webHidden/>
              </w:rPr>
              <w:instrText xml:space="preserve"> PAGEREF _Toc228537104 \h </w:instrText>
            </w:r>
            <w:r>
              <w:rPr>
                <w:noProof/>
                <w:webHidden/>
              </w:rPr>
            </w:r>
            <w:r>
              <w:rPr>
                <w:noProof/>
                <w:webHidden/>
              </w:rPr>
              <w:fldChar w:fldCharType="separate"/>
            </w:r>
            <w:r>
              <w:rPr>
                <w:noProof/>
                <w:webHidden/>
              </w:rPr>
              <w:t>5</w:t>
            </w:r>
            <w:r>
              <w:rPr>
                <w:noProof/>
                <w:webHidden/>
              </w:rPr>
              <w:fldChar w:fldCharType="end"/>
            </w:r>
          </w:hyperlink>
        </w:p>
        <w:p w14:paraId="4A997747" w14:textId="34C8BFDE" w:rsidR="00436DAB" w:rsidRDefault="00436DAB">
          <w:pPr>
            <w:pStyle w:val="TOC3"/>
            <w:tabs>
              <w:tab w:val="left" w:pos="1200"/>
              <w:tab w:val="right" w:leader="dot" w:pos="9350"/>
            </w:tabs>
            <w:rPr>
              <w:noProof/>
              <w:kern w:val="2"/>
              <w:sz w:val="24"/>
              <w:szCs w:val="24"/>
              <w14:ligatures w14:val="standardContextual"/>
            </w:rPr>
          </w:pPr>
          <w:hyperlink w:anchor="_Toc228537105" w:history="1">
            <w:r w:rsidRPr="00F712D8">
              <w:rPr>
                <w:rStyle w:val="Hyperlink"/>
                <w:noProof/>
              </w:rPr>
              <w:t>11.</w:t>
            </w:r>
            <w:r>
              <w:rPr>
                <w:noProof/>
                <w:kern w:val="2"/>
                <w:sz w:val="24"/>
                <w:szCs w:val="24"/>
                <w14:ligatures w14:val="standardContextual"/>
              </w:rPr>
              <w:tab/>
            </w:r>
            <w:r w:rsidRPr="00F712D8">
              <w:rPr>
                <w:rStyle w:val="Hyperlink"/>
                <w:noProof/>
              </w:rPr>
              <w:t>Adjournment 3:30 p.m.</w:t>
            </w:r>
            <w:r>
              <w:rPr>
                <w:noProof/>
                <w:webHidden/>
              </w:rPr>
              <w:tab/>
            </w:r>
            <w:r>
              <w:rPr>
                <w:noProof/>
                <w:webHidden/>
              </w:rPr>
              <w:fldChar w:fldCharType="begin"/>
            </w:r>
            <w:r>
              <w:rPr>
                <w:noProof/>
                <w:webHidden/>
              </w:rPr>
              <w:instrText xml:space="preserve"> PAGEREF _Toc228537105 \h </w:instrText>
            </w:r>
            <w:r>
              <w:rPr>
                <w:noProof/>
                <w:webHidden/>
              </w:rPr>
            </w:r>
            <w:r>
              <w:rPr>
                <w:noProof/>
                <w:webHidden/>
              </w:rPr>
              <w:fldChar w:fldCharType="separate"/>
            </w:r>
            <w:r>
              <w:rPr>
                <w:noProof/>
                <w:webHidden/>
              </w:rPr>
              <w:t>5</w:t>
            </w:r>
            <w:r>
              <w:rPr>
                <w:noProof/>
                <w:webHidden/>
              </w:rPr>
              <w:fldChar w:fldCharType="end"/>
            </w:r>
          </w:hyperlink>
        </w:p>
        <w:p w14:paraId="7C81A8F8" w14:textId="7C3FFB35" w:rsidR="00436DAB" w:rsidRDefault="00436DAB">
          <w:pPr>
            <w:pStyle w:val="TOC2"/>
            <w:tabs>
              <w:tab w:val="right" w:leader="dot" w:pos="9350"/>
            </w:tabs>
            <w:rPr>
              <w:noProof/>
              <w:kern w:val="2"/>
              <w:sz w:val="24"/>
              <w:szCs w:val="24"/>
              <w14:ligatures w14:val="standardContextual"/>
            </w:rPr>
          </w:pPr>
          <w:hyperlink w:anchor="_Toc228537106" w:history="1">
            <w:r w:rsidRPr="00F712D8">
              <w:rPr>
                <w:rStyle w:val="Hyperlink"/>
                <w:noProof/>
              </w:rPr>
              <w:t>Policies</w:t>
            </w:r>
            <w:r>
              <w:rPr>
                <w:noProof/>
                <w:webHidden/>
              </w:rPr>
              <w:tab/>
            </w:r>
            <w:r>
              <w:rPr>
                <w:noProof/>
                <w:webHidden/>
              </w:rPr>
              <w:fldChar w:fldCharType="begin"/>
            </w:r>
            <w:r>
              <w:rPr>
                <w:noProof/>
                <w:webHidden/>
              </w:rPr>
              <w:instrText xml:space="preserve"> PAGEREF _Toc228537106 \h </w:instrText>
            </w:r>
            <w:r>
              <w:rPr>
                <w:noProof/>
                <w:webHidden/>
              </w:rPr>
            </w:r>
            <w:r>
              <w:rPr>
                <w:noProof/>
                <w:webHidden/>
              </w:rPr>
              <w:fldChar w:fldCharType="separate"/>
            </w:r>
            <w:r>
              <w:rPr>
                <w:noProof/>
                <w:webHidden/>
              </w:rPr>
              <w:t>5</w:t>
            </w:r>
            <w:r>
              <w:rPr>
                <w:noProof/>
                <w:webHidden/>
              </w:rPr>
              <w:fldChar w:fldCharType="end"/>
            </w:r>
          </w:hyperlink>
        </w:p>
        <w:p w14:paraId="153C2B8E" w14:textId="1AF1725D" w:rsidR="00436DAB" w:rsidRDefault="00436DAB">
          <w:pPr>
            <w:pStyle w:val="TOC3"/>
            <w:tabs>
              <w:tab w:val="right" w:leader="dot" w:pos="9350"/>
            </w:tabs>
            <w:rPr>
              <w:noProof/>
              <w:kern w:val="2"/>
              <w:sz w:val="24"/>
              <w:szCs w:val="24"/>
              <w14:ligatures w14:val="standardContextual"/>
            </w:rPr>
          </w:pPr>
          <w:hyperlink w:anchor="_Toc228537107" w:history="1">
            <w:r w:rsidRPr="00F712D8">
              <w:rPr>
                <w:rStyle w:val="Hyperlink"/>
                <w:noProof/>
              </w:rPr>
              <w:t>Accessible Meeting Information</w:t>
            </w:r>
            <w:r>
              <w:rPr>
                <w:noProof/>
                <w:webHidden/>
              </w:rPr>
              <w:tab/>
            </w:r>
            <w:r>
              <w:rPr>
                <w:noProof/>
                <w:webHidden/>
              </w:rPr>
              <w:fldChar w:fldCharType="begin"/>
            </w:r>
            <w:r>
              <w:rPr>
                <w:noProof/>
                <w:webHidden/>
              </w:rPr>
              <w:instrText xml:space="preserve"> PAGEREF _Toc228537107 \h </w:instrText>
            </w:r>
            <w:r>
              <w:rPr>
                <w:noProof/>
                <w:webHidden/>
              </w:rPr>
            </w:r>
            <w:r>
              <w:rPr>
                <w:noProof/>
                <w:webHidden/>
              </w:rPr>
              <w:fldChar w:fldCharType="separate"/>
            </w:r>
            <w:r>
              <w:rPr>
                <w:noProof/>
                <w:webHidden/>
              </w:rPr>
              <w:t>5</w:t>
            </w:r>
            <w:r>
              <w:rPr>
                <w:noProof/>
                <w:webHidden/>
              </w:rPr>
              <w:fldChar w:fldCharType="end"/>
            </w:r>
          </w:hyperlink>
        </w:p>
        <w:p w14:paraId="405FAAFF" w14:textId="5F22AFF7" w:rsidR="00436DAB" w:rsidRDefault="00436DAB">
          <w:pPr>
            <w:pStyle w:val="TOC3"/>
            <w:tabs>
              <w:tab w:val="right" w:leader="dot" w:pos="9350"/>
            </w:tabs>
            <w:rPr>
              <w:noProof/>
              <w:kern w:val="2"/>
              <w:sz w:val="24"/>
              <w:szCs w:val="24"/>
              <w14:ligatures w14:val="standardContextual"/>
            </w:rPr>
          </w:pPr>
          <w:hyperlink w:anchor="_Toc228537108" w:history="1">
            <w:r w:rsidRPr="00F712D8">
              <w:rPr>
                <w:rStyle w:val="Hyperlink"/>
                <w:noProof/>
              </w:rPr>
              <w:t>Cell Phone Or other Electronic Device Use at Hearings</w:t>
            </w:r>
            <w:r>
              <w:rPr>
                <w:noProof/>
                <w:webHidden/>
              </w:rPr>
              <w:tab/>
            </w:r>
            <w:r>
              <w:rPr>
                <w:noProof/>
                <w:webHidden/>
              </w:rPr>
              <w:fldChar w:fldCharType="begin"/>
            </w:r>
            <w:r>
              <w:rPr>
                <w:noProof/>
                <w:webHidden/>
              </w:rPr>
              <w:instrText xml:space="preserve"> PAGEREF _Toc228537108 \h </w:instrText>
            </w:r>
            <w:r>
              <w:rPr>
                <w:noProof/>
                <w:webHidden/>
              </w:rPr>
            </w:r>
            <w:r>
              <w:rPr>
                <w:noProof/>
                <w:webHidden/>
              </w:rPr>
              <w:fldChar w:fldCharType="separate"/>
            </w:r>
            <w:r>
              <w:rPr>
                <w:noProof/>
                <w:webHidden/>
              </w:rPr>
              <w:t>6</w:t>
            </w:r>
            <w:r>
              <w:rPr>
                <w:noProof/>
                <w:webHidden/>
              </w:rPr>
              <w:fldChar w:fldCharType="end"/>
            </w:r>
          </w:hyperlink>
        </w:p>
        <w:p w14:paraId="312FCC42" w14:textId="46140DD1" w:rsidR="00436DAB" w:rsidRDefault="00436DAB">
          <w:pPr>
            <w:pStyle w:val="TOC3"/>
            <w:tabs>
              <w:tab w:val="right" w:leader="dot" w:pos="9350"/>
            </w:tabs>
            <w:rPr>
              <w:noProof/>
              <w:kern w:val="2"/>
              <w:sz w:val="24"/>
              <w:szCs w:val="24"/>
              <w14:ligatures w14:val="standardContextual"/>
            </w:rPr>
          </w:pPr>
          <w:hyperlink w:anchor="_Toc228537109" w:history="1">
            <w:r w:rsidRPr="00F712D8">
              <w:rPr>
                <w:rStyle w:val="Hyperlink"/>
                <w:noProof/>
              </w:rPr>
              <w:t>Language Access</w:t>
            </w:r>
            <w:r>
              <w:rPr>
                <w:noProof/>
                <w:webHidden/>
              </w:rPr>
              <w:tab/>
            </w:r>
            <w:r>
              <w:rPr>
                <w:noProof/>
                <w:webHidden/>
              </w:rPr>
              <w:fldChar w:fldCharType="begin"/>
            </w:r>
            <w:r>
              <w:rPr>
                <w:noProof/>
                <w:webHidden/>
              </w:rPr>
              <w:instrText xml:space="preserve"> PAGEREF _Toc228537109 \h </w:instrText>
            </w:r>
            <w:r>
              <w:rPr>
                <w:noProof/>
                <w:webHidden/>
              </w:rPr>
            </w:r>
            <w:r>
              <w:rPr>
                <w:noProof/>
                <w:webHidden/>
              </w:rPr>
              <w:fldChar w:fldCharType="separate"/>
            </w:r>
            <w:r>
              <w:rPr>
                <w:noProof/>
                <w:webHidden/>
              </w:rPr>
              <w:t>6</w:t>
            </w:r>
            <w:r>
              <w:rPr>
                <w:noProof/>
                <w:webHidden/>
              </w:rPr>
              <w:fldChar w:fldCharType="end"/>
            </w:r>
          </w:hyperlink>
        </w:p>
        <w:p w14:paraId="11BBCEBB" w14:textId="0F3CA163" w:rsidR="00436DAB" w:rsidRDefault="00436DAB">
          <w:pPr>
            <w:pStyle w:val="TOC3"/>
            <w:tabs>
              <w:tab w:val="right" w:leader="dot" w:pos="9350"/>
            </w:tabs>
            <w:rPr>
              <w:noProof/>
              <w:kern w:val="2"/>
              <w:sz w:val="24"/>
              <w:szCs w:val="24"/>
              <w14:ligatures w14:val="standardContextual"/>
            </w:rPr>
          </w:pPr>
          <w:hyperlink w:anchor="_Toc228537110" w:history="1">
            <w:r w:rsidRPr="00F712D8">
              <w:rPr>
                <w:rStyle w:val="Hyperlink"/>
                <w:noProof/>
              </w:rPr>
              <w:t>Know Your Rights under the Sunshine Ordinance</w:t>
            </w:r>
            <w:r>
              <w:rPr>
                <w:noProof/>
                <w:webHidden/>
              </w:rPr>
              <w:tab/>
            </w:r>
            <w:r>
              <w:rPr>
                <w:noProof/>
                <w:webHidden/>
              </w:rPr>
              <w:fldChar w:fldCharType="begin"/>
            </w:r>
            <w:r>
              <w:rPr>
                <w:noProof/>
                <w:webHidden/>
              </w:rPr>
              <w:instrText xml:space="preserve"> PAGEREF _Toc228537110 \h </w:instrText>
            </w:r>
            <w:r>
              <w:rPr>
                <w:noProof/>
                <w:webHidden/>
              </w:rPr>
            </w:r>
            <w:r>
              <w:rPr>
                <w:noProof/>
                <w:webHidden/>
              </w:rPr>
              <w:fldChar w:fldCharType="separate"/>
            </w:r>
            <w:r>
              <w:rPr>
                <w:noProof/>
                <w:webHidden/>
              </w:rPr>
              <w:t>6</w:t>
            </w:r>
            <w:r>
              <w:rPr>
                <w:noProof/>
                <w:webHidden/>
              </w:rPr>
              <w:fldChar w:fldCharType="end"/>
            </w:r>
          </w:hyperlink>
        </w:p>
        <w:p w14:paraId="6CF68BBC" w14:textId="636D48E7" w:rsidR="00436DAB" w:rsidRDefault="00436DAB">
          <w:pPr>
            <w:pStyle w:val="TOC3"/>
            <w:tabs>
              <w:tab w:val="right" w:leader="dot" w:pos="9350"/>
            </w:tabs>
            <w:rPr>
              <w:noProof/>
              <w:kern w:val="2"/>
              <w:sz w:val="24"/>
              <w:szCs w:val="24"/>
              <w14:ligatures w14:val="standardContextual"/>
            </w:rPr>
          </w:pPr>
          <w:hyperlink w:anchor="_Toc228537111" w:history="1">
            <w:r w:rsidRPr="00F712D8">
              <w:rPr>
                <w:rStyle w:val="Hyperlink"/>
                <w:noProof/>
              </w:rPr>
              <w:t>Lobbyist Ordinance</w:t>
            </w:r>
            <w:r>
              <w:rPr>
                <w:noProof/>
                <w:webHidden/>
              </w:rPr>
              <w:tab/>
            </w:r>
            <w:r>
              <w:rPr>
                <w:noProof/>
                <w:webHidden/>
              </w:rPr>
              <w:fldChar w:fldCharType="begin"/>
            </w:r>
            <w:r>
              <w:rPr>
                <w:noProof/>
                <w:webHidden/>
              </w:rPr>
              <w:instrText xml:space="preserve"> PAGEREF _Toc228537111 \h </w:instrText>
            </w:r>
            <w:r>
              <w:rPr>
                <w:noProof/>
                <w:webHidden/>
              </w:rPr>
            </w:r>
            <w:r>
              <w:rPr>
                <w:noProof/>
                <w:webHidden/>
              </w:rPr>
              <w:fldChar w:fldCharType="separate"/>
            </w:r>
            <w:r>
              <w:rPr>
                <w:noProof/>
                <w:webHidden/>
              </w:rPr>
              <w:t>6</w:t>
            </w:r>
            <w:r>
              <w:rPr>
                <w:noProof/>
                <w:webHidden/>
              </w:rPr>
              <w:fldChar w:fldCharType="end"/>
            </w:r>
          </w:hyperlink>
        </w:p>
        <w:p w14:paraId="59AA5171" w14:textId="495BA727" w:rsidR="791320BE" w:rsidRDefault="791320BE" w:rsidP="791320BE">
          <w:pPr>
            <w:pStyle w:val="TOC3"/>
            <w:tabs>
              <w:tab w:val="right" w:leader="dot" w:pos="9360"/>
            </w:tabs>
            <w:rPr>
              <w:rStyle w:val="Hyperlink"/>
            </w:rPr>
          </w:pPr>
          <w:r>
            <w:fldChar w:fldCharType="end"/>
          </w:r>
        </w:p>
      </w:sdtContent>
    </w:sdt>
    <w:p w14:paraId="0A3AAE41" w14:textId="07DAD6DE" w:rsidR="014B88A8" w:rsidRDefault="00BB4387" w:rsidP="791320BE">
      <w:pPr>
        <w:pStyle w:val="Heading2"/>
      </w:pPr>
      <w:bookmarkStart w:id="0" w:name="_Toc228537089"/>
      <w:r>
        <w:t>Committee members</w:t>
      </w:r>
      <w:bookmarkEnd w:id="0"/>
    </w:p>
    <w:p w14:paraId="73DF46CE" w14:textId="41D0C718" w:rsidR="672FCDBA" w:rsidRDefault="00BB4387" w:rsidP="53CA963C">
      <w:pPr>
        <w:rPr>
          <w:rStyle w:val="Strong"/>
        </w:rPr>
      </w:pPr>
      <w:r>
        <w:rPr>
          <w:rStyle w:val="Strong"/>
        </w:rPr>
        <w:t>Chair</w:t>
      </w:r>
    </w:p>
    <w:p w14:paraId="5A0BFAD9" w14:textId="71348C2A" w:rsidR="672FCDBA" w:rsidRDefault="00BB4387" w:rsidP="53CA963C">
      <w:pPr>
        <w:rPr>
          <w:rStyle w:val="Strong"/>
          <w:b w:val="0"/>
          <w:bCs w:val="0"/>
        </w:rPr>
      </w:pPr>
      <w:r>
        <w:rPr>
          <w:rStyle w:val="Strong"/>
          <w:b w:val="0"/>
          <w:bCs w:val="0"/>
        </w:rPr>
        <w:t xml:space="preserve">Cissie Bonini, </w:t>
      </w:r>
      <w:bookmarkStart w:id="1" w:name="_Hlk220402195"/>
      <w:r>
        <w:rPr>
          <w:rStyle w:val="Strong"/>
          <w:b w:val="0"/>
          <w:bCs w:val="0"/>
        </w:rPr>
        <w:t xml:space="preserve">UCSF/Vouchers 4 Veggies - </w:t>
      </w:r>
      <w:proofErr w:type="spellStart"/>
      <w:r>
        <w:rPr>
          <w:rStyle w:val="Strong"/>
          <w:b w:val="0"/>
          <w:bCs w:val="0"/>
        </w:rPr>
        <w:t>EatSF</w:t>
      </w:r>
      <w:bookmarkEnd w:id="1"/>
      <w:proofErr w:type="spellEnd"/>
    </w:p>
    <w:p w14:paraId="7204F4AC" w14:textId="57020F83" w:rsidR="672FCDBA" w:rsidRDefault="672FCDBA" w:rsidP="53CA963C">
      <w:pPr>
        <w:rPr>
          <w:rStyle w:val="Strong"/>
        </w:rPr>
      </w:pPr>
      <w:r w:rsidRPr="53CA963C">
        <w:rPr>
          <w:rStyle w:val="Strong"/>
        </w:rPr>
        <w:t xml:space="preserve">Vice </w:t>
      </w:r>
      <w:r w:rsidR="00BB4387">
        <w:rPr>
          <w:rStyle w:val="Strong"/>
        </w:rPr>
        <w:t>chair</w:t>
      </w:r>
    </w:p>
    <w:p w14:paraId="69FF80CF" w14:textId="40DB5AFE" w:rsidR="672FCDBA" w:rsidRDefault="00BB4387" w:rsidP="53CA963C">
      <w:pPr>
        <w:rPr>
          <w:rStyle w:val="Strong"/>
          <w:b w:val="0"/>
          <w:bCs w:val="0"/>
        </w:rPr>
      </w:pPr>
      <w:r>
        <w:rPr>
          <w:rStyle w:val="Strong"/>
          <w:b w:val="0"/>
          <w:bCs w:val="0"/>
        </w:rPr>
        <w:t>Vacant</w:t>
      </w:r>
    </w:p>
    <w:p w14:paraId="6F3E41FC" w14:textId="0FFE8EB6" w:rsidR="672FCDBA" w:rsidRDefault="672FCDBA" w:rsidP="53CA963C">
      <w:pPr>
        <w:rPr>
          <w:rStyle w:val="Strong"/>
        </w:rPr>
      </w:pPr>
      <w:r w:rsidRPr="53CA963C">
        <w:rPr>
          <w:rStyle w:val="Strong"/>
        </w:rPr>
        <w:t>Commi</w:t>
      </w:r>
      <w:r w:rsidR="00BB4387">
        <w:rPr>
          <w:rStyle w:val="Strong"/>
        </w:rPr>
        <w:t>ttee members</w:t>
      </w:r>
    </w:p>
    <w:p w14:paraId="3FE048A0" w14:textId="1567FAF8" w:rsidR="672FCDBA" w:rsidRDefault="00BB4387" w:rsidP="53CA963C">
      <w:pPr>
        <w:pStyle w:val="ListParagraph"/>
        <w:numPr>
          <w:ilvl w:val="0"/>
          <w:numId w:val="21"/>
        </w:numPr>
        <w:rPr>
          <w:rStyle w:val="Strong"/>
          <w:b w:val="0"/>
          <w:bCs w:val="0"/>
        </w:rPr>
      </w:pPr>
      <w:r>
        <w:rPr>
          <w:rStyle w:val="Strong"/>
          <w:b w:val="0"/>
          <w:bCs w:val="0"/>
        </w:rPr>
        <w:t>Seat 1 – Jeimil Belamide, Human Services Agency/CalFresh</w:t>
      </w:r>
    </w:p>
    <w:p w14:paraId="79E7755B" w14:textId="29B46419" w:rsidR="00BB4387" w:rsidRDefault="00BB4387" w:rsidP="53CA963C">
      <w:pPr>
        <w:pStyle w:val="ListParagraph"/>
        <w:numPr>
          <w:ilvl w:val="0"/>
          <w:numId w:val="21"/>
        </w:numPr>
        <w:rPr>
          <w:rStyle w:val="Strong"/>
          <w:b w:val="0"/>
          <w:bCs w:val="0"/>
        </w:rPr>
      </w:pPr>
      <w:r>
        <w:rPr>
          <w:rStyle w:val="Strong"/>
          <w:b w:val="0"/>
          <w:bCs w:val="0"/>
        </w:rPr>
        <w:t>Seat 2 – Priti Rane</w:t>
      </w:r>
      <w:r w:rsidR="006C3360">
        <w:rPr>
          <w:rStyle w:val="Strong"/>
          <w:b w:val="0"/>
          <w:bCs w:val="0"/>
        </w:rPr>
        <w:t xml:space="preserve">, </w:t>
      </w:r>
      <w:r>
        <w:rPr>
          <w:rStyle w:val="Strong"/>
          <w:b w:val="0"/>
          <w:bCs w:val="0"/>
        </w:rPr>
        <w:t>Department of Public Health/Nutrition Services</w:t>
      </w:r>
    </w:p>
    <w:p w14:paraId="572CAAEC" w14:textId="07EF43DD" w:rsidR="00BB4387" w:rsidRDefault="006C3360" w:rsidP="53CA963C">
      <w:pPr>
        <w:pStyle w:val="ListParagraph"/>
        <w:numPr>
          <w:ilvl w:val="0"/>
          <w:numId w:val="21"/>
        </w:numPr>
        <w:rPr>
          <w:rStyle w:val="Strong"/>
          <w:b w:val="0"/>
          <w:bCs w:val="0"/>
        </w:rPr>
      </w:pPr>
      <w:r>
        <w:rPr>
          <w:rStyle w:val="Strong"/>
          <w:b w:val="0"/>
          <w:bCs w:val="0"/>
        </w:rPr>
        <w:t>Seat 3 – Tiffany Kearney, Department of Aging and Adult Services</w:t>
      </w:r>
    </w:p>
    <w:p w14:paraId="2327BE06" w14:textId="2A578358" w:rsidR="006C3360" w:rsidRDefault="006C3360" w:rsidP="53CA963C">
      <w:pPr>
        <w:pStyle w:val="ListParagraph"/>
        <w:numPr>
          <w:ilvl w:val="0"/>
          <w:numId w:val="21"/>
        </w:numPr>
        <w:rPr>
          <w:rStyle w:val="Strong"/>
          <w:b w:val="0"/>
          <w:bCs w:val="0"/>
        </w:rPr>
      </w:pPr>
      <w:r>
        <w:rPr>
          <w:rStyle w:val="Strong"/>
          <w:b w:val="0"/>
          <w:bCs w:val="0"/>
        </w:rPr>
        <w:t>Seat 4 – Vacant</w:t>
      </w:r>
    </w:p>
    <w:p w14:paraId="69D56BD6" w14:textId="60551ACE" w:rsidR="006C3360" w:rsidRDefault="006C3360" w:rsidP="53CA963C">
      <w:pPr>
        <w:pStyle w:val="ListParagraph"/>
        <w:numPr>
          <w:ilvl w:val="0"/>
          <w:numId w:val="21"/>
        </w:numPr>
        <w:rPr>
          <w:rStyle w:val="Strong"/>
          <w:b w:val="0"/>
          <w:bCs w:val="0"/>
        </w:rPr>
      </w:pPr>
      <w:r>
        <w:rPr>
          <w:rStyle w:val="Strong"/>
          <w:b w:val="0"/>
          <w:bCs w:val="0"/>
        </w:rPr>
        <w:t>Seat 5 – Michelle Kim, Department of Children, Youth and their Families</w:t>
      </w:r>
    </w:p>
    <w:p w14:paraId="564A6A46" w14:textId="2979373E" w:rsidR="006C3360" w:rsidRDefault="006C3360" w:rsidP="53CA963C">
      <w:pPr>
        <w:pStyle w:val="ListParagraph"/>
        <w:numPr>
          <w:ilvl w:val="0"/>
          <w:numId w:val="21"/>
        </w:numPr>
        <w:rPr>
          <w:rStyle w:val="Strong"/>
          <w:b w:val="0"/>
          <w:bCs w:val="0"/>
        </w:rPr>
      </w:pPr>
      <w:r>
        <w:rPr>
          <w:rStyle w:val="Strong"/>
          <w:b w:val="0"/>
          <w:bCs w:val="0"/>
        </w:rPr>
        <w:t>Seat 6 – Marion Sanders, Department of Homelessness and Supportive Housing</w:t>
      </w:r>
    </w:p>
    <w:p w14:paraId="504DFB17" w14:textId="30788F23" w:rsidR="006C3360" w:rsidRDefault="006C3360" w:rsidP="53CA963C">
      <w:pPr>
        <w:pStyle w:val="ListParagraph"/>
        <w:numPr>
          <w:ilvl w:val="0"/>
          <w:numId w:val="21"/>
        </w:numPr>
        <w:rPr>
          <w:rStyle w:val="Strong"/>
          <w:b w:val="0"/>
          <w:bCs w:val="0"/>
        </w:rPr>
      </w:pPr>
      <w:r>
        <w:rPr>
          <w:rStyle w:val="Strong"/>
          <w:b w:val="0"/>
          <w:bCs w:val="0"/>
        </w:rPr>
        <w:t>Seat 7 – Mei Ling Hui, Department of Environment/Recreation and Park – Urban Agriculture Program</w:t>
      </w:r>
    </w:p>
    <w:p w14:paraId="5DCE62CE" w14:textId="3AA63BE9" w:rsidR="006C3360" w:rsidRDefault="006C3360" w:rsidP="53CA963C">
      <w:pPr>
        <w:pStyle w:val="ListParagraph"/>
        <w:numPr>
          <w:ilvl w:val="0"/>
          <w:numId w:val="21"/>
        </w:numPr>
        <w:rPr>
          <w:rStyle w:val="Strong"/>
          <w:b w:val="0"/>
          <w:bCs w:val="0"/>
        </w:rPr>
      </w:pPr>
      <w:r>
        <w:rPr>
          <w:rStyle w:val="Strong"/>
          <w:b w:val="0"/>
          <w:bCs w:val="0"/>
        </w:rPr>
        <w:t>Seat 8 – Jennifer LeBarre, San Francisco Unified School District</w:t>
      </w:r>
    </w:p>
    <w:p w14:paraId="5A0FF6F9" w14:textId="6EFCDA8B" w:rsidR="006C3360" w:rsidRDefault="006C3360" w:rsidP="53CA963C">
      <w:pPr>
        <w:pStyle w:val="ListParagraph"/>
        <w:numPr>
          <w:ilvl w:val="0"/>
          <w:numId w:val="21"/>
        </w:numPr>
        <w:rPr>
          <w:rStyle w:val="Strong"/>
          <w:b w:val="0"/>
          <w:bCs w:val="0"/>
        </w:rPr>
      </w:pPr>
      <w:r>
        <w:rPr>
          <w:rStyle w:val="Strong"/>
          <w:b w:val="0"/>
          <w:bCs w:val="0"/>
        </w:rPr>
        <w:t xml:space="preserve">Seat 9 – Cissie Bonini, UCSF/Vouchers 4 Veggies – </w:t>
      </w:r>
      <w:proofErr w:type="spellStart"/>
      <w:r>
        <w:rPr>
          <w:rStyle w:val="Strong"/>
          <w:b w:val="0"/>
          <w:bCs w:val="0"/>
        </w:rPr>
        <w:t>EatSF</w:t>
      </w:r>
      <w:proofErr w:type="spellEnd"/>
    </w:p>
    <w:p w14:paraId="4BD8E424" w14:textId="7FDD3562" w:rsidR="006C3360" w:rsidRDefault="006C3360" w:rsidP="53CA963C">
      <w:pPr>
        <w:pStyle w:val="ListParagraph"/>
        <w:numPr>
          <w:ilvl w:val="0"/>
          <w:numId w:val="21"/>
        </w:numPr>
        <w:rPr>
          <w:rStyle w:val="Strong"/>
          <w:b w:val="0"/>
          <w:bCs w:val="0"/>
        </w:rPr>
      </w:pPr>
      <w:r>
        <w:rPr>
          <w:rStyle w:val="Strong"/>
          <w:b w:val="0"/>
          <w:bCs w:val="0"/>
        </w:rPr>
        <w:t>Seat 10 – Anne Quaintance, Conard House</w:t>
      </w:r>
    </w:p>
    <w:p w14:paraId="50C1980C" w14:textId="4F8EDE3D" w:rsidR="006C3360" w:rsidRDefault="006C3360" w:rsidP="53CA963C">
      <w:pPr>
        <w:pStyle w:val="ListParagraph"/>
        <w:numPr>
          <w:ilvl w:val="0"/>
          <w:numId w:val="21"/>
        </w:numPr>
        <w:rPr>
          <w:rStyle w:val="Strong"/>
          <w:b w:val="0"/>
          <w:bCs w:val="0"/>
        </w:rPr>
      </w:pPr>
      <w:r>
        <w:rPr>
          <w:rStyle w:val="Strong"/>
          <w:b w:val="0"/>
          <w:bCs w:val="0"/>
        </w:rPr>
        <w:t>Seat 11 – Chester Williams Jr., Community Living Campaign</w:t>
      </w:r>
    </w:p>
    <w:p w14:paraId="48DEC506" w14:textId="3A6C9CB7" w:rsidR="006C3360" w:rsidRDefault="006C3360" w:rsidP="53CA963C">
      <w:pPr>
        <w:pStyle w:val="ListParagraph"/>
        <w:numPr>
          <w:ilvl w:val="0"/>
          <w:numId w:val="21"/>
        </w:numPr>
        <w:rPr>
          <w:rStyle w:val="Strong"/>
          <w:b w:val="0"/>
          <w:bCs w:val="0"/>
        </w:rPr>
      </w:pPr>
      <w:r>
        <w:rPr>
          <w:rStyle w:val="Strong"/>
          <w:b w:val="0"/>
          <w:bCs w:val="0"/>
        </w:rPr>
        <w:t>Seat 12 – Katie Jackson, Project Open Hand</w:t>
      </w:r>
    </w:p>
    <w:p w14:paraId="62386C00" w14:textId="403085C6" w:rsidR="006C3360" w:rsidRDefault="006C3360" w:rsidP="53CA963C">
      <w:pPr>
        <w:pStyle w:val="ListParagraph"/>
        <w:numPr>
          <w:ilvl w:val="0"/>
          <w:numId w:val="21"/>
        </w:numPr>
        <w:rPr>
          <w:rStyle w:val="Strong"/>
          <w:b w:val="0"/>
          <w:bCs w:val="0"/>
        </w:rPr>
      </w:pPr>
      <w:r>
        <w:rPr>
          <w:rStyle w:val="Strong"/>
          <w:b w:val="0"/>
          <w:bCs w:val="0"/>
        </w:rPr>
        <w:t>Seat 13 – Vacant</w:t>
      </w:r>
    </w:p>
    <w:p w14:paraId="10726C6E" w14:textId="734871C6" w:rsidR="006C3360" w:rsidRDefault="006C3360" w:rsidP="53CA963C">
      <w:pPr>
        <w:pStyle w:val="ListParagraph"/>
        <w:numPr>
          <w:ilvl w:val="0"/>
          <w:numId w:val="21"/>
        </w:numPr>
        <w:rPr>
          <w:rStyle w:val="Strong"/>
          <w:b w:val="0"/>
          <w:bCs w:val="0"/>
        </w:rPr>
      </w:pPr>
      <w:r>
        <w:rPr>
          <w:rStyle w:val="Strong"/>
          <w:b w:val="0"/>
          <w:bCs w:val="0"/>
        </w:rPr>
        <w:t>Seat 14 – Guillermo Reece, San Francisco African American Faith-Based Coalition</w:t>
      </w:r>
    </w:p>
    <w:p w14:paraId="19408EF4" w14:textId="53ABD156" w:rsidR="006C3360" w:rsidRDefault="006C3360" w:rsidP="53CA963C">
      <w:pPr>
        <w:pStyle w:val="ListParagraph"/>
        <w:numPr>
          <w:ilvl w:val="0"/>
          <w:numId w:val="21"/>
        </w:numPr>
        <w:rPr>
          <w:rStyle w:val="Strong"/>
          <w:b w:val="0"/>
          <w:bCs w:val="0"/>
        </w:rPr>
      </w:pPr>
      <w:r>
        <w:rPr>
          <w:rStyle w:val="Strong"/>
          <w:b w:val="0"/>
          <w:bCs w:val="0"/>
        </w:rPr>
        <w:t xml:space="preserve">Seat 15 – jade Quizon, Food and Agriculture Action Coalition Toward Sovereignty </w:t>
      </w:r>
    </w:p>
    <w:p w14:paraId="439F8BC7" w14:textId="7115C7EC" w:rsidR="006C3360" w:rsidRDefault="006C3360" w:rsidP="53CA963C">
      <w:pPr>
        <w:pStyle w:val="ListParagraph"/>
        <w:numPr>
          <w:ilvl w:val="0"/>
          <w:numId w:val="21"/>
        </w:numPr>
        <w:rPr>
          <w:rStyle w:val="Strong"/>
          <w:b w:val="0"/>
          <w:bCs w:val="0"/>
        </w:rPr>
      </w:pPr>
      <w:r>
        <w:rPr>
          <w:rStyle w:val="Strong"/>
          <w:b w:val="0"/>
          <w:bCs w:val="0"/>
        </w:rPr>
        <w:t>Seat 16 – Noriko Lim-Tepper, San Francisco-Marin Food Bank</w:t>
      </w:r>
    </w:p>
    <w:p w14:paraId="7DA0D2DE" w14:textId="4CD76E12" w:rsidR="006C3360" w:rsidRDefault="006C3360" w:rsidP="53CA963C">
      <w:pPr>
        <w:pStyle w:val="ListParagraph"/>
        <w:numPr>
          <w:ilvl w:val="0"/>
          <w:numId w:val="21"/>
        </w:numPr>
        <w:rPr>
          <w:rStyle w:val="Strong"/>
          <w:b w:val="0"/>
          <w:bCs w:val="0"/>
        </w:rPr>
      </w:pPr>
      <w:r>
        <w:rPr>
          <w:rStyle w:val="Strong"/>
          <w:b w:val="0"/>
          <w:bCs w:val="0"/>
        </w:rPr>
        <w:t>Seat 17 – Raegan Sales, Children’s Council of SF</w:t>
      </w:r>
    </w:p>
    <w:p w14:paraId="31DED52C" w14:textId="00490572" w:rsidR="006C3360" w:rsidRDefault="006C3360" w:rsidP="53CA963C">
      <w:pPr>
        <w:pStyle w:val="ListParagraph"/>
        <w:numPr>
          <w:ilvl w:val="0"/>
          <w:numId w:val="21"/>
        </w:numPr>
        <w:rPr>
          <w:rStyle w:val="Strong"/>
          <w:b w:val="0"/>
          <w:bCs w:val="0"/>
        </w:rPr>
      </w:pPr>
      <w:r>
        <w:rPr>
          <w:rStyle w:val="Strong"/>
          <w:b w:val="0"/>
          <w:bCs w:val="0"/>
        </w:rPr>
        <w:t>Seat 18 – Hannah Grant, Meals on Wheels SF</w:t>
      </w:r>
    </w:p>
    <w:p w14:paraId="3B860AB8" w14:textId="0C525AD2" w:rsidR="006C3360" w:rsidRDefault="006C3360" w:rsidP="53CA963C">
      <w:pPr>
        <w:pStyle w:val="ListParagraph"/>
        <w:numPr>
          <w:ilvl w:val="0"/>
          <w:numId w:val="21"/>
        </w:numPr>
        <w:rPr>
          <w:rStyle w:val="Strong"/>
          <w:b w:val="0"/>
          <w:bCs w:val="0"/>
        </w:rPr>
      </w:pPr>
      <w:r>
        <w:rPr>
          <w:rStyle w:val="Strong"/>
          <w:b w:val="0"/>
          <w:bCs w:val="0"/>
        </w:rPr>
        <w:t>Seat 19 – Lura Jones, Leah’s Pantry</w:t>
      </w:r>
    </w:p>
    <w:p w14:paraId="6618B15A" w14:textId="06B549AB" w:rsidR="00DC50CC" w:rsidRPr="00DC50CC" w:rsidRDefault="00DC50CC" w:rsidP="00DC50CC">
      <w:pPr>
        <w:pStyle w:val="ListParagraph"/>
        <w:numPr>
          <w:ilvl w:val="0"/>
          <w:numId w:val="21"/>
        </w:numPr>
        <w:rPr>
          <w:rStyle w:val="Strong"/>
          <w:b w:val="0"/>
          <w:bCs w:val="0"/>
        </w:rPr>
      </w:pPr>
      <w:r>
        <w:rPr>
          <w:rStyle w:val="Strong"/>
          <w:b w:val="0"/>
          <w:bCs w:val="0"/>
        </w:rPr>
        <w:lastRenderedPageBreak/>
        <w:t>Seat 20 – Geoffrey Grier, SF Recovery Theatre</w:t>
      </w:r>
    </w:p>
    <w:p w14:paraId="66FD71BE" w14:textId="33A6ACD0" w:rsidR="00397D42" w:rsidRDefault="0005265A" w:rsidP="6C0EF37E">
      <w:pPr>
        <w:pStyle w:val="Heading2"/>
      </w:pPr>
      <w:bookmarkStart w:id="2" w:name="_Toc228537090"/>
      <w:r>
        <w:t xml:space="preserve">Date and </w:t>
      </w:r>
      <w:r w:rsidR="00BB4387">
        <w:t>t</w:t>
      </w:r>
      <w:r w:rsidR="00397D42">
        <w:t>ime</w:t>
      </w:r>
      <w:bookmarkEnd w:id="2"/>
    </w:p>
    <w:p w14:paraId="0ED6F232" w14:textId="2B77EF64" w:rsidR="00397D42" w:rsidRDefault="00F164E4" w:rsidP="00780D22">
      <w:r>
        <w:t>May 13</w:t>
      </w:r>
      <w:r w:rsidRPr="00F164E4">
        <w:rPr>
          <w:vertAlign w:val="superscript"/>
        </w:rPr>
        <w:t>th</w:t>
      </w:r>
      <w:r w:rsidR="00DC50CC">
        <w:t>, 2026</w:t>
      </w:r>
    </w:p>
    <w:p w14:paraId="54B488A1" w14:textId="45A98BAE" w:rsidR="00DC50CC" w:rsidRDefault="00DC50CC" w:rsidP="00780D22">
      <w:r>
        <w:t xml:space="preserve">1:30 p.m. – </w:t>
      </w:r>
      <w:r w:rsidR="00AE519B">
        <w:t>3:</w:t>
      </w:r>
      <w:r w:rsidR="006E30B1">
        <w:t>30</w:t>
      </w:r>
      <w:r>
        <w:t xml:space="preserve"> p.m.</w:t>
      </w:r>
    </w:p>
    <w:p w14:paraId="297AC887" w14:textId="666BBDDB" w:rsidR="00397D42" w:rsidRDefault="00397D42" w:rsidP="0005265A">
      <w:pPr>
        <w:pStyle w:val="Heading2"/>
      </w:pPr>
      <w:bookmarkStart w:id="3" w:name="_Toc228537091"/>
      <w:r>
        <w:t>Location</w:t>
      </w:r>
      <w:bookmarkEnd w:id="3"/>
      <w:r>
        <w:t xml:space="preserve"> </w:t>
      </w:r>
    </w:p>
    <w:p w14:paraId="3395163A" w14:textId="0035FD4B" w:rsidR="001C33CE" w:rsidRPr="001C33CE" w:rsidRDefault="009E0978" w:rsidP="006E30B1">
      <w:pPr>
        <w:rPr>
          <w:b/>
          <w:bCs/>
        </w:rPr>
      </w:pPr>
      <w:r>
        <w:t xml:space="preserve">This is a </w:t>
      </w:r>
      <w:r w:rsidR="006E30B1">
        <w:t>virtual</w:t>
      </w:r>
      <w:r>
        <w:t xml:space="preserve"> </w:t>
      </w:r>
      <w:r w:rsidR="002B6645">
        <w:t>event</w:t>
      </w:r>
      <w:r>
        <w:t>.</w:t>
      </w:r>
      <w:r w:rsidR="002B6645">
        <w:t xml:space="preserve"> </w:t>
      </w:r>
    </w:p>
    <w:p w14:paraId="12C6B76D" w14:textId="65145834" w:rsidR="00324FEE" w:rsidRDefault="00324FEE" w:rsidP="00324FEE">
      <w:r>
        <w:t xml:space="preserve">Members of the </w:t>
      </w:r>
      <w:r w:rsidR="00DC50CC">
        <w:t>Food Security Task Force</w:t>
      </w:r>
      <w:r>
        <w:t xml:space="preserve"> will attend </w:t>
      </w:r>
      <w:r w:rsidR="006E30B1">
        <w:t>virtually.</w:t>
      </w:r>
      <w:r w:rsidR="00DC50CC">
        <w:t xml:space="preserve"> </w:t>
      </w:r>
    </w:p>
    <w:p w14:paraId="1CEF8240" w14:textId="5888AC9D" w:rsidR="00C71543" w:rsidRDefault="00324FEE" w:rsidP="00DC50CC">
      <w:r>
        <w:t>Members of the public may attend</w:t>
      </w:r>
      <w:r w:rsidR="002B6645">
        <w:t xml:space="preserve"> </w:t>
      </w:r>
      <w:r w:rsidR="00DC50CC">
        <w:t>remotely at any of the following:</w:t>
      </w:r>
    </w:p>
    <w:p w14:paraId="0EBE632E" w14:textId="77777777" w:rsidR="00720A02" w:rsidRDefault="00C71543" w:rsidP="00F974BC">
      <w:pPr>
        <w:pStyle w:val="ListParagraph"/>
        <w:numPr>
          <w:ilvl w:val="0"/>
          <w:numId w:val="5"/>
        </w:numPr>
      </w:pPr>
      <w:r w:rsidRPr="00230942">
        <w:t>Online</w:t>
      </w:r>
      <w:r w:rsidR="00FA13BF">
        <w:t xml:space="preserve"> via </w:t>
      </w:r>
      <w:r w:rsidR="00F974BC">
        <w:t>Zoom</w:t>
      </w:r>
      <w:r w:rsidR="00417694">
        <w:t xml:space="preserve">: PC, Mac, Linux, iOS or </w:t>
      </w:r>
      <w:r w:rsidR="00720A02">
        <w:t>Android device</w:t>
      </w:r>
      <w:r w:rsidR="00F974BC">
        <w:t xml:space="preserve"> </w:t>
      </w:r>
    </w:p>
    <w:p w14:paraId="1DF8265A" w14:textId="67686528" w:rsidR="00F974BC" w:rsidRDefault="00720A02" w:rsidP="00720A02">
      <w:pPr>
        <w:pStyle w:val="ListParagraph"/>
        <w:numPr>
          <w:ilvl w:val="1"/>
          <w:numId w:val="5"/>
        </w:numPr>
      </w:pPr>
      <w:hyperlink r:id="rId13" w:history="1">
        <w:r w:rsidRPr="00C0181A">
          <w:rPr>
            <w:rStyle w:val="Hyperlink"/>
          </w:rPr>
          <w:t>https://ucsf.zoom.us/j/2723807947</w:t>
        </w:r>
      </w:hyperlink>
    </w:p>
    <w:p w14:paraId="78BC17CA" w14:textId="6178E022" w:rsidR="00F974BC" w:rsidRDefault="00324FEE" w:rsidP="00F974BC">
      <w:pPr>
        <w:pStyle w:val="ListParagraph"/>
        <w:numPr>
          <w:ilvl w:val="0"/>
          <w:numId w:val="5"/>
        </w:numPr>
      </w:pPr>
      <w:r>
        <w:t>Call in to listen:</w:t>
      </w:r>
      <w:r w:rsidR="00417694">
        <w:t xml:space="preserve"> One tap mobile (</w:t>
      </w:r>
      <w:r w:rsidR="00720A02">
        <w:t>iPhone</w:t>
      </w:r>
      <w:r w:rsidR="00417694">
        <w:t>)</w:t>
      </w:r>
    </w:p>
    <w:p w14:paraId="6B403AB8" w14:textId="77777777" w:rsidR="00F974BC" w:rsidRDefault="00F974BC" w:rsidP="00F974BC">
      <w:pPr>
        <w:pStyle w:val="ListParagraph"/>
        <w:numPr>
          <w:ilvl w:val="1"/>
          <w:numId w:val="5"/>
        </w:numPr>
      </w:pPr>
      <w:r w:rsidRPr="00F7018B">
        <w:t>+</w:t>
      </w:r>
      <w:proofErr w:type="gramStart"/>
      <w:r w:rsidRPr="00F7018B">
        <w:t>16699006833,,</w:t>
      </w:r>
      <w:proofErr w:type="gramEnd"/>
      <w:r w:rsidRPr="00F7018B">
        <w:t>2723807947# US (San Jose)</w:t>
      </w:r>
    </w:p>
    <w:p w14:paraId="1323518A" w14:textId="77777777" w:rsidR="00F974BC" w:rsidRDefault="00F974BC" w:rsidP="00F974BC">
      <w:pPr>
        <w:pStyle w:val="ListParagraph"/>
        <w:numPr>
          <w:ilvl w:val="1"/>
          <w:numId w:val="5"/>
        </w:numPr>
      </w:pPr>
      <w:r w:rsidRPr="00F7018B">
        <w:t>+</w:t>
      </w:r>
      <w:proofErr w:type="gramStart"/>
      <w:r w:rsidRPr="00F7018B">
        <w:t>12133388477,,</w:t>
      </w:r>
      <w:proofErr w:type="gramEnd"/>
      <w:r w:rsidRPr="00F7018B">
        <w:t>2723807947# US (Los Angeles)</w:t>
      </w:r>
    </w:p>
    <w:p w14:paraId="7C23855A" w14:textId="77777777" w:rsidR="00DC2983" w:rsidRDefault="00B969A8" w:rsidP="00DC2983">
      <w:pPr>
        <w:pStyle w:val="ListParagraph"/>
        <w:numPr>
          <w:ilvl w:val="0"/>
          <w:numId w:val="5"/>
        </w:numPr>
      </w:pPr>
      <w:r w:rsidRPr="00DC2983">
        <w:t>Dial by your location:</w:t>
      </w:r>
    </w:p>
    <w:p w14:paraId="4E8A13AD" w14:textId="77777777" w:rsidR="00DC2983" w:rsidRDefault="00DC2983" w:rsidP="00DC2983">
      <w:pPr>
        <w:pStyle w:val="ListParagraph"/>
        <w:numPr>
          <w:ilvl w:val="1"/>
          <w:numId w:val="5"/>
        </w:numPr>
      </w:pPr>
      <w:r w:rsidRPr="00DC2983">
        <w:t>+1 669 900 6833 US (San Jose)</w:t>
      </w:r>
    </w:p>
    <w:p w14:paraId="380953FD" w14:textId="77777777" w:rsidR="00DC2983" w:rsidRDefault="00DC2983" w:rsidP="00DC2983">
      <w:pPr>
        <w:pStyle w:val="ListParagraph"/>
        <w:numPr>
          <w:ilvl w:val="1"/>
          <w:numId w:val="5"/>
        </w:numPr>
      </w:pPr>
      <w:r w:rsidRPr="00DC2983">
        <w:t>+1 213 338 8477 US (Los Angeles)</w:t>
      </w:r>
    </w:p>
    <w:p w14:paraId="30B3B3E8" w14:textId="77777777" w:rsidR="00DC2983" w:rsidRDefault="00DC2983" w:rsidP="00DC2983">
      <w:pPr>
        <w:pStyle w:val="ListParagraph"/>
        <w:numPr>
          <w:ilvl w:val="1"/>
          <w:numId w:val="5"/>
        </w:numPr>
      </w:pPr>
      <w:r w:rsidRPr="00DC2983">
        <w:t>+1 669 219 2599 US (San Jose)</w:t>
      </w:r>
    </w:p>
    <w:p w14:paraId="56487996" w14:textId="77777777" w:rsidR="00DC2983" w:rsidRDefault="00DC2983" w:rsidP="00DC2983">
      <w:pPr>
        <w:pStyle w:val="ListParagraph"/>
        <w:numPr>
          <w:ilvl w:val="1"/>
          <w:numId w:val="5"/>
        </w:numPr>
      </w:pPr>
      <w:r w:rsidRPr="00DC2983">
        <w:t>000 800 050 5050 India Toll-free</w:t>
      </w:r>
    </w:p>
    <w:p w14:paraId="6FDA1BAC" w14:textId="77777777" w:rsidR="00DC2983" w:rsidRDefault="00DC2983" w:rsidP="00DC2983">
      <w:pPr>
        <w:pStyle w:val="ListParagraph"/>
        <w:numPr>
          <w:ilvl w:val="1"/>
          <w:numId w:val="5"/>
        </w:numPr>
      </w:pPr>
      <w:r w:rsidRPr="00DC2983">
        <w:t xml:space="preserve">000 800 001 4002 India Toll-free  </w:t>
      </w:r>
    </w:p>
    <w:p w14:paraId="075B95DA" w14:textId="77777777" w:rsidR="00DC2983" w:rsidRDefault="00DC2983" w:rsidP="00DC2983">
      <w:pPr>
        <w:pStyle w:val="ListParagraph"/>
        <w:numPr>
          <w:ilvl w:val="1"/>
          <w:numId w:val="5"/>
        </w:numPr>
      </w:pPr>
      <w:r w:rsidRPr="00DC2983">
        <w:t>+52 554 161 4288 Mexico</w:t>
      </w:r>
    </w:p>
    <w:p w14:paraId="71E1DC72" w14:textId="77777777" w:rsidR="00DC2983" w:rsidRDefault="00DC2983" w:rsidP="00DC2983">
      <w:pPr>
        <w:pStyle w:val="ListParagraph"/>
        <w:numPr>
          <w:ilvl w:val="1"/>
          <w:numId w:val="5"/>
        </w:numPr>
      </w:pPr>
      <w:r w:rsidRPr="00DC2983">
        <w:t>800 062 2403 Mexico Toll-free</w:t>
      </w:r>
    </w:p>
    <w:p w14:paraId="56925E28" w14:textId="5D587B6F" w:rsidR="00DC2983" w:rsidRDefault="00DC2983" w:rsidP="00DC2983">
      <w:pPr>
        <w:pStyle w:val="ListParagraph"/>
        <w:numPr>
          <w:ilvl w:val="1"/>
          <w:numId w:val="5"/>
        </w:numPr>
      </w:pPr>
      <w:r w:rsidRPr="00DC2983">
        <w:t>Meeting ID: 272 380 7947</w:t>
      </w:r>
    </w:p>
    <w:p w14:paraId="1ABB751F" w14:textId="77777777" w:rsidR="616138AB" w:rsidRDefault="616138AB" w:rsidP="791320BE">
      <w:pPr>
        <w:pStyle w:val="Heading2"/>
      </w:pPr>
      <w:bookmarkStart w:id="4" w:name="_Toc228537092"/>
      <w:r>
        <w:t>Public comment</w:t>
      </w:r>
      <w:bookmarkEnd w:id="4"/>
    </w:p>
    <w:p w14:paraId="14507791" w14:textId="429FB9DE" w:rsidR="616138AB" w:rsidRDefault="00071052" w:rsidP="791320BE">
      <w:pPr>
        <w:pStyle w:val="ListParagraph"/>
        <w:numPr>
          <w:ilvl w:val="0"/>
          <w:numId w:val="6"/>
        </w:numPr>
      </w:pPr>
      <w:r>
        <w:t xml:space="preserve">Allowed in person </w:t>
      </w:r>
      <w:r w:rsidR="0073309D">
        <w:t>if</w:t>
      </w:r>
      <w:r>
        <w:t xml:space="preserve"> the meeting is held in person.</w:t>
      </w:r>
    </w:p>
    <w:p w14:paraId="13174F44" w14:textId="77777777" w:rsidR="00FD2225" w:rsidRDefault="00071052" w:rsidP="00FD2225">
      <w:pPr>
        <w:pStyle w:val="ListParagraph"/>
        <w:numPr>
          <w:ilvl w:val="0"/>
          <w:numId w:val="6"/>
        </w:numPr>
      </w:pPr>
      <w:r>
        <w:t>Allowed remotely</w:t>
      </w:r>
      <w:r w:rsidR="0073309D">
        <w:t xml:space="preserve"> if</w:t>
      </w:r>
      <w:r>
        <w:t xml:space="preserve"> the meeting is held in person or remotely. </w:t>
      </w:r>
    </w:p>
    <w:p w14:paraId="34816F3D" w14:textId="48A84154" w:rsidR="00FD2225" w:rsidRDefault="00FD2225" w:rsidP="00FD2225">
      <w:pPr>
        <w:pStyle w:val="ListParagraph"/>
        <w:numPr>
          <w:ilvl w:val="0"/>
          <w:numId w:val="6"/>
        </w:numPr>
      </w:pPr>
      <w:r w:rsidRPr="00FD2225">
        <w:t>* Please note that public comment will be held after every agenda item. If a member of the public would like</w:t>
      </w:r>
      <w:r w:rsidRPr="00FD2225">
        <w:rPr>
          <w:spacing w:val="-2"/>
        </w:rPr>
        <w:t xml:space="preserve"> </w:t>
      </w:r>
      <w:r w:rsidRPr="00FD2225">
        <w:t>to</w:t>
      </w:r>
      <w:r w:rsidRPr="00FD2225">
        <w:rPr>
          <w:spacing w:val="-3"/>
        </w:rPr>
        <w:t xml:space="preserve"> </w:t>
      </w:r>
      <w:r w:rsidRPr="00FD2225">
        <w:t>comment</w:t>
      </w:r>
      <w:r w:rsidRPr="00FD2225">
        <w:rPr>
          <w:spacing w:val="-1"/>
        </w:rPr>
        <w:t xml:space="preserve"> </w:t>
      </w:r>
      <w:r w:rsidRPr="00FD2225">
        <w:t>on</w:t>
      </w:r>
      <w:r w:rsidRPr="00FD2225">
        <w:rPr>
          <w:spacing w:val="-3"/>
        </w:rPr>
        <w:t xml:space="preserve"> </w:t>
      </w:r>
      <w:r w:rsidRPr="00FD2225">
        <w:t>a</w:t>
      </w:r>
      <w:r w:rsidRPr="00FD2225">
        <w:rPr>
          <w:spacing w:val="-3"/>
        </w:rPr>
        <w:t xml:space="preserve"> </w:t>
      </w:r>
      <w:r w:rsidRPr="00FD2225">
        <w:t>topic</w:t>
      </w:r>
      <w:r w:rsidRPr="00FD2225">
        <w:rPr>
          <w:spacing w:val="-1"/>
        </w:rPr>
        <w:t xml:space="preserve"> </w:t>
      </w:r>
      <w:r w:rsidRPr="00FD2225">
        <w:t>that</w:t>
      </w:r>
      <w:r w:rsidRPr="00FD2225">
        <w:rPr>
          <w:spacing w:val="-1"/>
        </w:rPr>
        <w:t xml:space="preserve"> </w:t>
      </w:r>
      <w:r w:rsidRPr="00FD2225">
        <w:t>is</w:t>
      </w:r>
      <w:r w:rsidRPr="00FD2225">
        <w:rPr>
          <w:spacing w:val="-4"/>
        </w:rPr>
        <w:t xml:space="preserve"> </w:t>
      </w:r>
      <w:r w:rsidRPr="00FD2225">
        <w:t>not</w:t>
      </w:r>
      <w:r w:rsidRPr="00FD2225">
        <w:rPr>
          <w:spacing w:val="-1"/>
        </w:rPr>
        <w:t xml:space="preserve"> </w:t>
      </w:r>
      <w:r w:rsidRPr="00FD2225">
        <w:t>on</w:t>
      </w:r>
      <w:r w:rsidRPr="00FD2225">
        <w:rPr>
          <w:spacing w:val="-3"/>
        </w:rPr>
        <w:t xml:space="preserve"> </w:t>
      </w:r>
      <w:r w:rsidRPr="00FD2225">
        <w:t>the</w:t>
      </w:r>
      <w:r w:rsidRPr="00FD2225">
        <w:rPr>
          <w:spacing w:val="-3"/>
        </w:rPr>
        <w:t xml:space="preserve"> </w:t>
      </w:r>
      <w:r w:rsidRPr="00FD2225">
        <w:t>agenda,</w:t>
      </w:r>
      <w:r w:rsidRPr="00FD2225">
        <w:rPr>
          <w:spacing w:val="-2"/>
        </w:rPr>
        <w:t xml:space="preserve"> </w:t>
      </w:r>
      <w:r w:rsidRPr="00FD2225">
        <w:t>they</w:t>
      </w:r>
      <w:r w:rsidRPr="00FD2225">
        <w:rPr>
          <w:spacing w:val="-2"/>
        </w:rPr>
        <w:t xml:space="preserve"> </w:t>
      </w:r>
      <w:r w:rsidRPr="00FD2225">
        <w:t>may</w:t>
      </w:r>
      <w:r w:rsidRPr="00FD2225">
        <w:rPr>
          <w:spacing w:val="-2"/>
        </w:rPr>
        <w:t xml:space="preserve"> </w:t>
      </w:r>
      <w:r w:rsidRPr="00FD2225">
        <w:t>do</w:t>
      </w:r>
      <w:r w:rsidRPr="00FD2225">
        <w:rPr>
          <w:spacing w:val="-4"/>
        </w:rPr>
        <w:t xml:space="preserve"> </w:t>
      </w:r>
      <w:r w:rsidRPr="00FD2225">
        <w:t>so</w:t>
      </w:r>
      <w:r w:rsidRPr="00FD2225">
        <w:rPr>
          <w:spacing w:val="-3"/>
        </w:rPr>
        <w:t xml:space="preserve"> </w:t>
      </w:r>
      <w:r w:rsidRPr="00FD2225">
        <w:t>during</w:t>
      </w:r>
      <w:r w:rsidRPr="00FD2225">
        <w:rPr>
          <w:spacing w:val="-1"/>
        </w:rPr>
        <w:t xml:space="preserve"> </w:t>
      </w:r>
      <w:r w:rsidRPr="00FD2225">
        <w:t>general public</w:t>
      </w:r>
      <w:r w:rsidRPr="00FD2225">
        <w:rPr>
          <w:spacing w:val="-1"/>
        </w:rPr>
        <w:t xml:space="preserve"> </w:t>
      </w:r>
      <w:r w:rsidRPr="00FD2225">
        <w:t>comment</w:t>
      </w:r>
      <w:r w:rsidRPr="00FD2225">
        <w:rPr>
          <w:spacing w:val="-1"/>
        </w:rPr>
        <w:t xml:space="preserve"> </w:t>
      </w:r>
      <w:r w:rsidRPr="00FD2225">
        <w:t>at</w:t>
      </w:r>
      <w:r w:rsidRPr="00FD2225">
        <w:rPr>
          <w:spacing w:val="-2"/>
        </w:rPr>
        <w:t xml:space="preserve"> </w:t>
      </w:r>
      <w:r w:rsidRPr="00FD2225">
        <w:t>the start of</w:t>
      </w:r>
      <w:r w:rsidRPr="00FD2225">
        <w:rPr>
          <w:spacing w:val="-3"/>
        </w:rPr>
        <w:t xml:space="preserve"> </w:t>
      </w:r>
      <w:r w:rsidRPr="00FD2225">
        <w:t>the</w:t>
      </w:r>
      <w:r w:rsidRPr="00FD2225">
        <w:rPr>
          <w:spacing w:val="-1"/>
        </w:rPr>
        <w:t xml:space="preserve"> </w:t>
      </w:r>
      <w:r w:rsidRPr="00FD2225">
        <w:t>meeting.</w:t>
      </w:r>
    </w:p>
    <w:p w14:paraId="52152193" w14:textId="7E081223" w:rsidR="00071052" w:rsidRDefault="00071052" w:rsidP="791320BE">
      <w:pPr>
        <w:pStyle w:val="ListParagraph"/>
        <w:numPr>
          <w:ilvl w:val="0"/>
          <w:numId w:val="6"/>
        </w:numPr>
      </w:pPr>
      <w:r>
        <w:t xml:space="preserve">General </w:t>
      </w:r>
      <w:r w:rsidR="00FD2225">
        <w:t>p</w:t>
      </w:r>
      <w:r>
        <w:t xml:space="preserve">ublic </w:t>
      </w:r>
      <w:r w:rsidR="00FD2225">
        <w:t>c</w:t>
      </w:r>
      <w:r>
        <w:t>omment: At this time, members of the public may address the FSTF on items of interest to the public that are within the subject matter jurisdiction of the task force but do not appear on the agenda.</w:t>
      </w:r>
    </w:p>
    <w:p w14:paraId="62BE0278" w14:textId="63D22299" w:rsidR="00071052" w:rsidRDefault="00071052" w:rsidP="791320BE">
      <w:pPr>
        <w:pStyle w:val="ListParagraph"/>
        <w:numPr>
          <w:ilvl w:val="0"/>
          <w:numId w:val="6"/>
        </w:numPr>
      </w:pPr>
      <w:r>
        <w:t>With respect to agenda items, the public will be given an opportunity to address the Committee when the item is reached in the meeting. Each member of the public may address the Committee</w:t>
      </w:r>
      <w:r>
        <w:rPr>
          <w:spacing w:val="-3"/>
        </w:rPr>
        <w:t xml:space="preserve"> </w:t>
      </w:r>
      <w:r>
        <w:t>for</w:t>
      </w:r>
      <w:r>
        <w:rPr>
          <w:spacing w:val="-5"/>
        </w:rPr>
        <w:t xml:space="preserve"> </w:t>
      </w:r>
      <w:r>
        <w:t>up</w:t>
      </w:r>
      <w:r>
        <w:rPr>
          <w:spacing w:val="-4"/>
        </w:rPr>
        <w:t xml:space="preserve"> </w:t>
      </w:r>
      <w:r>
        <w:t>to</w:t>
      </w:r>
      <w:r>
        <w:rPr>
          <w:spacing w:val="-4"/>
        </w:rPr>
        <w:t xml:space="preserve"> </w:t>
      </w:r>
      <w:r>
        <w:t>three</w:t>
      </w:r>
      <w:r>
        <w:rPr>
          <w:spacing w:val="-3"/>
        </w:rPr>
        <w:t xml:space="preserve"> </w:t>
      </w:r>
      <w:r>
        <w:t>minutes.</w:t>
      </w:r>
    </w:p>
    <w:p w14:paraId="08B4CA61" w14:textId="01D7A863" w:rsidR="00071052" w:rsidRDefault="00071052" w:rsidP="791320BE">
      <w:pPr>
        <w:pStyle w:val="ListParagraph"/>
        <w:numPr>
          <w:ilvl w:val="0"/>
          <w:numId w:val="6"/>
        </w:numPr>
      </w:pPr>
      <w:r>
        <w:lastRenderedPageBreak/>
        <w:t>The</w:t>
      </w:r>
      <w:r>
        <w:rPr>
          <w:spacing w:val="-4"/>
        </w:rPr>
        <w:t xml:space="preserve"> </w:t>
      </w:r>
      <w:r>
        <w:t>Brown</w:t>
      </w:r>
      <w:r>
        <w:rPr>
          <w:spacing w:val="-4"/>
        </w:rPr>
        <w:t xml:space="preserve"> </w:t>
      </w:r>
      <w:r>
        <w:t>Act</w:t>
      </w:r>
      <w:r>
        <w:rPr>
          <w:spacing w:val="-2"/>
        </w:rPr>
        <w:t xml:space="preserve"> </w:t>
      </w:r>
      <w:r>
        <w:t>forbids</w:t>
      </w:r>
      <w:r>
        <w:rPr>
          <w:spacing w:val="-5"/>
        </w:rPr>
        <w:t xml:space="preserve"> </w:t>
      </w:r>
      <w:r>
        <w:t>a</w:t>
      </w:r>
      <w:r>
        <w:rPr>
          <w:spacing w:val="-4"/>
        </w:rPr>
        <w:t xml:space="preserve"> </w:t>
      </w:r>
      <w:r>
        <w:t>Committee</w:t>
      </w:r>
      <w:r>
        <w:rPr>
          <w:spacing w:val="-3"/>
        </w:rPr>
        <w:t xml:space="preserve"> </w:t>
      </w:r>
      <w:r>
        <w:t>from</w:t>
      </w:r>
      <w:r>
        <w:rPr>
          <w:spacing w:val="-4"/>
        </w:rPr>
        <w:t xml:space="preserve"> </w:t>
      </w:r>
      <w:r>
        <w:t>acting</w:t>
      </w:r>
      <w:r>
        <w:rPr>
          <w:spacing w:val="-4"/>
        </w:rPr>
        <w:t xml:space="preserve"> </w:t>
      </w:r>
      <w:r>
        <w:t>or</w:t>
      </w:r>
      <w:r>
        <w:rPr>
          <w:spacing w:val="-5"/>
        </w:rPr>
        <w:t xml:space="preserve"> </w:t>
      </w:r>
      <w:r>
        <w:t>discussing</w:t>
      </w:r>
      <w:r>
        <w:rPr>
          <w:spacing w:val="-2"/>
        </w:rPr>
        <w:t xml:space="preserve"> </w:t>
      </w:r>
      <w:r>
        <w:t>any item not appearing on the posted agenda, including those items raised at Public Comment.</w:t>
      </w:r>
    </w:p>
    <w:p w14:paraId="59CC005E" w14:textId="390B25AF" w:rsidR="00071052" w:rsidRDefault="00071052" w:rsidP="00071052">
      <w:pPr>
        <w:pStyle w:val="ListParagraph"/>
        <w:numPr>
          <w:ilvl w:val="0"/>
          <w:numId w:val="6"/>
        </w:numPr>
      </w:pPr>
      <w:r>
        <w:t xml:space="preserve">In response to public comment on an item that is not on the agenda, the Committee is limited to: </w:t>
      </w:r>
      <w:r w:rsidR="00851F8B">
        <w:t>1) b</w:t>
      </w:r>
      <w:r>
        <w:t>riefly responding to statements made or questions posed by members of the public,</w:t>
      </w:r>
      <w:r w:rsidR="00851F8B">
        <w:t xml:space="preserve"> </w:t>
      </w:r>
      <w:r>
        <w:t>or</w:t>
      </w:r>
      <w:r w:rsidR="00851F8B">
        <w:t xml:space="preserve"> 2)</w:t>
      </w:r>
      <w:r>
        <w:t xml:space="preserve"> </w:t>
      </w:r>
      <w:r w:rsidR="00851F8B">
        <w:t>r</w:t>
      </w:r>
      <w:r>
        <w:t xml:space="preserve">equesting staff to report back on a matter at a subsequent meeting, or </w:t>
      </w:r>
      <w:r w:rsidR="00851F8B">
        <w:t>3)</w:t>
      </w:r>
      <w:r>
        <w:t xml:space="preserve"> </w:t>
      </w:r>
      <w:r w:rsidR="00851F8B">
        <w:t>d</w:t>
      </w:r>
      <w:r>
        <w:t>irecting staff to place the item on a future agenda. (Government Code Section 54954.2(a).) 10.</w:t>
      </w:r>
    </w:p>
    <w:p w14:paraId="44D01EED" w14:textId="17D0A11F" w:rsidR="00071052" w:rsidRDefault="00071052" w:rsidP="00071052">
      <w:pPr>
        <w:pStyle w:val="ListParagraph"/>
        <w:numPr>
          <w:ilvl w:val="0"/>
          <w:numId w:val="6"/>
        </w:numPr>
      </w:pPr>
      <w:r>
        <w:t>Each action item will hold public comment before a vote is made.</w:t>
      </w:r>
    </w:p>
    <w:p w14:paraId="12CD5780" w14:textId="77777777" w:rsidR="00071052" w:rsidRDefault="616138AB" w:rsidP="00071052">
      <w:pPr>
        <w:pStyle w:val="ListParagraph"/>
        <w:numPr>
          <w:ilvl w:val="0"/>
          <w:numId w:val="6"/>
        </w:numPr>
      </w:pPr>
      <w:r>
        <w:t>It is possible that not every person in the queue will be able to provide public comment</w:t>
      </w:r>
      <w:r w:rsidR="00071052">
        <w:t>.</w:t>
      </w:r>
    </w:p>
    <w:p w14:paraId="7A417CB7" w14:textId="0749C19E" w:rsidR="00071052" w:rsidRDefault="00071052" w:rsidP="00071052">
      <w:pPr>
        <w:pStyle w:val="ListParagraph"/>
        <w:numPr>
          <w:ilvl w:val="0"/>
          <w:numId w:val="6"/>
        </w:numPr>
      </w:pPr>
      <w:r>
        <w:t>*Persons who are unable to attend the meeting may submit, by the time of the beginning of the meeting, written</w:t>
      </w:r>
      <w:r w:rsidRPr="00071052">
        <w:rPr>
          <w:spacing w:val="-2"/>
        </w:rPr>
        <w:t xml:space="preserve"> </w:t>
      </w:r>
      <w:r>
        <w:t>comments</w:t>
      </w:r>
      <w:r w:rsidRPr="00071052">
        <w:rPr>
          <w:spacing w:val="-4"/>
        </w:rPr>
        <w:t xml:space="preserve"> </w:t>
      </w:r>
      <w:r>
        <w:t>regarding</w:t>
      </w:r>
      <w:r w:rsidRPr="00071052">
        <w:rPr>
          <w:spacing w:val="-2"/>
        </w:rPr>
        <w:t xml:space="preserve"> </w:t>
      </w:r>
      <w:r>
        <w:t>the</w:t>
      </w:r>
      <w:r w:rsidRPr="00071052">
        <w:rPr>
          <w:spacing w:val="-3"/>
        </w:rPr>
        <w:t xml:space="preserve"> </w:t>
      </w:r>
      <w:r>
        <w:t>subject</w:t>
      </w:r>
      <w:r w:rsidRPr="00071052">
        <w:rPr>
          <w:spacing w:val="-1"/>
        </w:rPr>
        <w:t xml:space="preserve"> </w:t>
      </w:r>
      <w:r>
        <w:t>of</w:t>
      </w:r>
      <w:r w:rsidRPr="00071052">
        <w:rPr>
          <w:spacing w:val="-5"/>
        </w:rPr>
        <w:t xml:space="preserve"> </w:t>
      </w:r>
      <w:r>
        <w:t>the</w:t>
      </w:r>
      <w:r w:rsidRPr="00071052">
        <w:rPr>
          <w:spacing w:val="-3"/>
        </w:rPr>
        <w:t xml:space="preserve"> </w:t>
      </w:r>
      <w:r>
        <w:t>meeting.</w:t>
      </w:r>
      <w:r w:rsidRPr="00071052">
        <w:rPr>
          <w:spacing w:val="39"/>
        </w:rPr>
        <w:t xml:space="preserve"> </w:t>
      </w:r>
      <w:r>
        <w:t>These</w:t>
      </w:r>
      <w:r w:rsidRPr="00071052">
        <w:rPr>
          <w:spacing w:val="-2"/>
        </w:rPr>
        <w:t xml:space="preserve"> </w:t>
      </w:r>
      <w:r>
        <w:t>written</w:t>
      </w:r>
      <w:r w:rsidRPr="00071052">
        <w:rPr>
          <w:spacing w:val="-2"/>
        </w:rPr>
        <w:t xml:space="preserve"> </w:t>
      </w:r>
      <w:r>
        <w:t>comments</w:t>
      </w:r>
      <w:r w:rsidRPr="00071052">
        <w:rPr>
          <w:spacing w:val="-4"/>
        </w:rPr>
        <w:t xml:space="preserve"> </w:t>
      </w:r>
      <w:r>
        <w:t>will</w:t>
      </w:r>
      <w:r w:rsidRPr="00071052">
        <w:rPr>
          <w:spacing w:val="-2"/>
        </w:rPr>
        <w:t xml:space="preserve"> </w:t>
      </w:r>
      <w:r>
        <w:t>be</w:t>
      </w:r>
      <w:r w:rsidRPr="00071052">
        <w:rPr>
          <w:spacing w:val="-2"/>
        </w:rPr>
        <w:t xml:space="preserve"> </w:t>
      </w:r>
      <w:r>
        <w:t>made</w:t>
      </w:r>
      <w:r w:rsidRPr="00071052">
        <w:rPr>
          <w:spacing w:val="-2"/>
        </w:rPr>
        <w:t xml:space="preserve"> </w:t>
      </w:r>
      <w:r>
        <w:t>a</w:t>
      </w:r>
      <w:r w:rsidRPr="00071052">
        <w:rPr>
          <w:spacing w:val="-3"/>
        </w:rPr>
        <w:t xml:space="preserve"> </w:t>
      </w:r>
      <w:r>
        <w:t>part</w:t>
      </w:r>
      <w:r w:rsidRPr="00071052">
        <w:rPr>
          <w:spacing w:val="-1"/>
        </w:rPr>
        <w:t xml:space="preserve"> </w:t>
      </w:r>
      <w:r>
        <w:t>of</w:t>
      </w:r>
      <w:r w:rsidRPr="00071052">
        <w:rPr>
          <w:spacing w:val="-5"/>
        </w:rPr>
        <w:t xml:space="preserve"> </w:t>
      </w:r>
      <w:r>
        <w:t>the official public record, and the comments will be brought to the attention of the persons conducting the meeting.</w:t>
      </w:r>
      <w:r w:rsidRPr="00071052">
        <w:rPr>
          <w:spacing w:val="40"/>
        </w:rPr>
        <w:t xml:space="preserve"> </w:t>
      </w:r>
      <w:r>
        <w:t>Written communications should be submitted to the FSTF via email (</w:t>
      </w:r>
      <w:r w:rsidRPr="00071052">
        <w:rPr>
          <w:color w:val="0000FF"/>
          <w:u w:val="single" w:color="0000FF"/>
        </w:rPr>
        <w:t>priscilla.rodriguez@sfdph.org</w:t>
      </w:r>
      <w:r>
        <w:t>).</w:t>
      </w:r>
    </w:p>
    <w:p w14:paraId="6AF1DA26" w14:textId="1B406238" w:rsidR="616138AB" w:rsidRDefault="616138AB" w:rsidP="791320BE">
      <w:pPr>
        <w:pStyle w:val="Heading3"/>
        <w:numPr>
          <w:ilvl w:val="0"/>
          <w:numId w:val="0"/>
        </w:numPr>
      </w:pPr>
      <w:bookmarkStart w:id="5" w:name="_Toc228537093"/>
      <w:r>
        <w:t>Remote public comment</w:t>
      </w:r>
      <w:bookmarkEnd w:id="5"/>
    </w:p>
    <w:p w14:paraId="3A19E1EA" w14:textId="0770BB33" w:rsidR="616138AB" w:rsidRDefault="007E2EA3">
      <w:r>
        <w:t xml:space="preserve">Remote public comment is available to all members of the public who </w:t>
      </w:r>
      <w:r w:rsidR="00BB0F0A">
        <w:t>are attending</w:t>
      </w:r>
      <w:r>
        <w:t xml:space="preserve"> the meeting. </w:t>
      </w:r>
      <w:r w:rsidR="616138AB">
        <w:t xml:space="preserve"> </w:t>
      </w:r>
    </w:p>
    <w:p w14:paraId="1B7EBCA3" w14:textId="6E8F4C2B" w:rsidR="616138AB" w:rsidRDefault="616138AB">
      <w:r>
        <w:t xml:space="preserve">To comment remotely on an agenda item: </w:t>
      </w:r>
    </w:p>
    <w:p w14:paraId="4E3C4244" w14:textId="65CF3D62" w:rsidR="616138AB" w:rsidRDefault="616138AB" w:rsidP="791320BE">
      <w:pPr>
        <w:pStyle w:val="ListParagraph"/>
        <w:numPr>
          <w:ilvl w:val="0"/>
          <w:numId w:val="6"/>
        </w:numPr>
      </w:pPr>
      <w:r>
        <w:t>Make sure you are in a quiet place.</w:t>
      </w:r>
    </w:p>
    <w:p w14:paraId="5FF6E2A8" w14:textId="77777777" w:rsidR="616138AB" w:rsidRDefault="616138AB" w:rsidP="791320BE">
      <w:pPr>
        <w:pStyle w:val="ListParagraph"/>
        <w:numPr>
          <w:ilvl w:val="0"/>
          <w:numId w:val="6"/>
        </w:numPr>
      </w:pPr>
      <w:r>
        <w:t>Before you speak:</w:t>
      </w:r>
    </w:p>
    <w:p w14:paraId="18EBFE37" w14:textId="766B08B7" w:rsidR="616138AB" w:rsidRDefault="616138AB" w:rsidP="791320BE">
      <w:pPr>
        <w:pStyle w:val="ListParagraph"/>
        <w:numPr>
          <w:ilvl w:val="1"/>
          <w:numId w:val="6"/>
        </w:numPr>
      </w:pPr>
      <w:r>
        <w:t xml:space="preserve">Mute sounds around you, including TV and music. </w:t>
      </w:r>
    </w:p>
    <w:p w14:paraId="79A39789" w14:textId="69A90F89" w:rsidR="616138AB" w:rsidRDefault="616138AB" w:rsidP="791320BE">
      <w:pPr>
        <w:pStyle w:val="ListParagraph"/>
        <w:numPr>
          <w:ilvl w:val="0"/>
          <w:numId w:val="6"/>
        </w:numPr>
      </w:pPr>
      <w:r>
        <w:t xml:space="preserve">When it is your time to speak, you will </w:t>
      </w:r>
      <w:r w:rsidR="00BB0F0A">
        <w:t xml:space="preserve">be asked to submit comment. </w:t>
      </w:r>
    </w:p>
    <w:p w14:paraId="32051948" w14:textId="62C98457" w:rsidR="616138AB" w:rsidRDefault="00BB0F0A" w:rsidP="791320BE">
      <w:pPr>
        <w:pStyle w:val="ListParagraph"/>
        <w:numPr>
          <w:ilvl w:val="0"/>
          <w:numId w:val="6"/>
        </w:numPr>
      </w:pPr>
      <w:r>
        <w:t>S</w:t>
      </w:r>
      <w:r w:rsidR="616138AB">
        <w:t xml:space="preserve">tate your name clearly. </w:t>
      </w:r>
    </w:p>
    <w:p w14:paraId="1D5C67FC" w14:textId="7EE53352" w:rsidR="616138AB" w:rsidRDefault="616138AB" w:rsidP="791320BE">
      <w:pPr>
        <w:pStyle w:val="ListParagraph"/>
        <w:numPr>
          <w:ilvl w:val="0"/>
          <w:numId w:val="6"/>
        </w:numPr>
      </w:pPr>
      <w:r>
        <w:t>Your time begins as soon as you start to speak.</w:t>
      </w:r>
    </w:p>
    <w:p w14:paraId="1BD995C8" w14:textId="57996F74" w:rsidR="616138AB" w:rsidRDefault="616138AB" w:rsidP="791320BE">
      <w:pPr>
        <w:pStyle w:val="ListParagraph"/>
        <w:numPr>
          <w:ilvl w:val="0"/>
          <w:numId w:val="6"/>
        </w:numPr>
      </w:pPr>
      <w:r>
        <w:t>When your time is up, the line is automatically silenced.</w:t>
      </w:r>
    </w:p>
    <w:p w14:paraId="15AAFC44" w14:textId="72E8B965" w:rsidR="616138AB" w:rsidRDefault="616138AB" w:rsidP="791320BE">
      <w:pPr>
        <w:pStyle w:val="ListParagraph"/>
        <w:numPr>
          <w:ilvl w:val="0"/>
          <w:numId w:val="6"/>
        </w:numPr>
      </w:pPr>
      <w:r>
        <w:t>You will go back to listening mode after you speak. You may stay on</w:t>
      </w:r>
      <w:r w:rsidR="00BB0F0A">
        <w:t xml:space="preserve"> the call</w:t>
      </w:r>
      <w:r>
        <w:t xml:space="preserve"> to give public comment on another item.</w:t>
      </w:r>
    </w:p>
    <w:p w14:paraId="7FFE3045" w14:textId="203C8AD6" w:rsidR="616138AB" w:rsidRDefault="616138AB">
      <w:r>
        <w:t>To comment remotely by email:</w:t>
      </w:r>
    </w:p>
    <w:p w14:paraId="73EE6EA6" w14:textId="3CC9D3A3" w:rsidR="791320BE" w:rsidRPr="007E2EA3" w:rsidRDefault="616138AB" w:rsidP="791320BE">
      <w:pPr>
        <w:pStyle w:val="ListParagraph"/>
        <w:numPr>
          <w:ilvl w:val="0"/>
          <w:numId w:val="6"/>
        </w:numPr>
        <w:rPr>
          <w:color w:val="232323"/>
        </w:rPr>
      </w:pPr>
      <w:r>
        <w:t xml:space="preserve">Email </w:t>
      </w:r>
      <w:r w:rsidR="00071052">
        <w:t>priscilla.rodriguez@sfdph.org</w:t>
      </w:r>
      <w:r w:rsidR="00BE7661">
        <w:t>.</w:t>
      </w:r>
    </w:p>
    <w:p w14:paraId="3135311D" w14:textId="45A07DCA" w:rsidR="00397D42" w:rsidRPr="009E6E59" w:rsidRDefault="00F304CF" w:rsidP="009E6E59">
      <w:pPr>
        <w:pStyle w:val="Heading2"/>
      </w:pPr>
      <w:bookmarkStart w:id="6" w:name="_Toc228537094"/>
      <w:r>
        <w:t>Agenda items</w:t>
      </w:r>
      <w:bookmarkEnd w:id="6"/>
    </w:p>
    <w:p w14:paraId="66F2FD9D" w14:textId="65A729B0" w:rsidR="00ED109E" w:rsidRPr="00ED109E" w:rsidRDefault="00BB0F0A" w:rsidP="00ED109E">
      <w:pPr>
        <w:pStyle w:val="Heading3"/>
      </w:pPr>
      <w:bookmarkStart w:id="7" w:name="_Toc228537095"/>
      <w:r>
        <w:t>Call to order 1:30 p.m.</w:t>
      </w:r>
      <w:bookmarkEnd w:id="7"/>
    </w:p>
    <w:p w14:paraId="11FDC489" w14:textId="7DD7D5A2" w:rsidR="001E7C76" w:rsidRDefault="00BB0F0A" w:rsidP="7B616B69">
      <w:pPr>
        <w:pStyle w:val="Heading3"/>
      </w:pPr>
      <w:bookmarkStart w:id="8" w:name="_Toc228537096"/>
      <w:proofErr w:type="spellStart"/>
      <w:r>
        <w:t>Ramaytush</w:t>
      </w:r>
      <w:proofErr w:type="spellEnd"/>
      <w:r>
        <w:t xml:space="preserve"> Ohlone land acknowledgement</w:t>
      </w:r>
      <w:r w:rsidR="001E7C76">
        <w:t xml:space="preserve"> </w:t>
      </w:r>
      <w:r>
        <w:t>1:30 p.m.</w:t>
      </w:r>
      <w:bookmarkEnd w:id="8"/>
    </w:p>
    <w:p w14:paraId="01536389" w14:textId="25C8E810" w:rsidR="001E7C76" w:rsidRDefault="00BB0F0A" w:rsidP="7B616B69">
      <w:pPr>
        <w:pStyle w:val="Heading3"/>
      </w:pPr>
      <w:bookmarkStart w:id="9" w:name="_Toc228537097"/>
      <w:r>
        <w:t>Welcome</w:t>
      </w:r>
      <w:r w:rsidR="00BE7661">
        <w:t>,</w:t>
      </w:r>
      <w:r>
        <w:t xml:space="preserve"> member roll call, introductions 1:35 p.m.</w:t>
      </w:r>
      <w:bookmarkEnd w:id="9"/>
    </w:p>
    <w:p w14:paraId="125C3B24" w14:textId="4F6EAC96" w:rsidR="00A364EA" w:rsidRPr="00BB0F0A" w:rsidRDefault="00BB0F0A" w:rsidP="00BB0F0A">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Bonini (Chair,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sidR="0054757F">
        <w:rPr>
          <w:rFonts w:asciiTheme="minorHAnsi" w:hAnsiTheme="minorHAnsi"/>
          <w:color w:val="000000" w:themeColor="text1"/>
        </w:rPr>
        <w:t>p</w:t>
      </w:r>
      <w:r w:rsidRPr="00BB0F0A">
        <w:rPr>
          <w:rFonts w:asciiTheme="minorHAnsi" w:hAnsiTheme="minorHAnsi"/>
          <w:color w:val="000000" w:themeColor="text1"/>
        </w:rPr>
        <w:t xml:space="preserve">ossible </w:t>
      </w:r>
      <w:r w:rsidR="0054757F">
        <w:rPr>
          <w:rFonts w:asciiTheme="minorHAnsi" w:hAnsiTheme="minorHAnsi"/>
          <w:color w:val="000000" w:themeColor="text1"/>
        </w:rPr>
        <w:t>a</w:t>
      </w:r>
      <w:r w:rsidRPr="00BB0F0A">
        <w:rPr>
          <w:rFonts w:asciiTheme="minorHAnsi" w:hAnsiTheme="minorHAnsi"/>
          <w:color w:val="000000" w:themeColor="text1"/>
        </w:rPr>
        <w:t>ction Item] a. Public comment</w:t>
      </w:r>
    </w:p>
    <w:p w14:paraId="101E41F9" w14:textId="03AB682F" w:rsidR="00F304CF" w:rsidRDefault="00BB0F0A" w:rsidP="7B616B69">
      <w:pPr>
        <w:pStyle w:val="Heading3"/>
      </w:pPr>
      <w:bookmarkStart w:id="10" w:name="_Toc228537098"/>
      <w:r>
        <w:lastRenderedPageBreak/>
        <w:t xml:space="preserve">Approval of minutes from </w:t>
      </w:r>
      <w:r w:rsidR="001809F3">
        <w:t>April 1</w:t>
      </w:r>
      <w:r>
        <w:t>, 2026 1:40 p.m.</w:t>
      </w:r>
      <w:bookmarkEnd w:id="10"/>
    </w:p>
    <w:p w14:paraId="6C2BC20C" w14:textId="1A5FD9B5" w:rsidR="001E7C76" w:rsidRPr="00BB0F0A" w:rsidRDefault="00BB0F0A" w:rsidP="00BB0F0A">
      <w:pPr>
        <w:pStyle w:val="TableParagraph"/>
        <w:ind w:left="0"/>
        <w:rPr>
          <w:rFonts w:asciiTheme="minorHAnsi" w:hAnsiTheme="minorHAnsi"/>
          <w:color w:val="000000" w:themeColor="text1"/>
        </w:rPr>
      </w:pPr>
      <w:r w:rsidRPr="00BB0F0A">
        <w:rPr>
          <w:rFonts w:asciiTheme="minorHAnsi" w:hAnsiTheme="minorHAnsi"/>
          <w:color w:val="000000" w:themeColor="text1"/>
        </w:rPr>
        <w:t xml:space="preserve">[Discussion and Possible </w:t>
      </w:r>
      <w:r w:rsidR="0054757F">
        <w:rPr>
          <w:rFonts w:asciiTheme="minorHAnsi" w:hAnsiTheme="minorHAnsi"/>
          <w:color w:val="000000" w:themeColor="text1"/>
        </w:rPr>
        <w:t>a</w:t>
      </w:r>
      <w:r w:rsidRPr="00BB0F0A">
        <w:rPr>
          <w:rFonts w:asciiTheme="minorHAnsi" w:hAnsiTheme="minorHAnsi"/>
          <w:color w:val="000000" w:themeColor="text1"/>
        </w:rPr>
        <w:t xml:space="preserve">ction </w:t>
      </w:r>
      <w:r w:rsidR="0054757F">
        <w:rPr>
          <w:rFonts w:asciiTheme="minorHAnsi" w:hAnsiTheme="minorHAnsi"/>
          <w:color w:val="000000" w:themeColor="text1"/>
        </w:rPr>
        <w:t>i</w:t>
      </w:r>
      <w:r w:rsidRPr="00BB0F0A">
        <w:rPr>
          <w:rFonts w:asciiTheme="minorHAnsi" w:hAnsiTheme="minorHAnsi"/>
          <w:color w:val="000000" w:themeColor="text1"/>
        </w:rPr>
        <w:t>tem] a. Public comment</w:t>
      </w:r>
    </w:p>
    <w:p w14:paraId="1146FEFB" w14:textId="2BF1E176" w:rsidR="00F304CF" w:rsidRDefault="00BB0F0A" w:rsidP="7B616B69">
      <w:pPr>
        <w:pStyle w:val="Heading3"/>
      </w:pPr>
      <w:bookmarkStart w:id="11" w:name="_Toc228537099"/>
      <w:r>
        <w:t>General public comment 1:45 p.m.</w:t>
      </w:r>
      <w:bookmarkEnd w:id="11"/>
    </w:p>
    <w:p w14:paraId="7B0E66E5" w14:textId="026589B7" w:rsidR="00FC4303" w:rsidRDefault="00FC4303" w:rsidP="00FC4303">
      <w:pPr>
        <w:pStyle w:val="Heading3"/>
      </w:pPr>
      <w:bookmarkStart w:id="12" w:name="_Toc228537100"/>
      <w:r>
        <w:t xml:space="preserve">2026 Food Security Task Force Recommendations status </w:t>
      </w:r>
      <w:r>
        <w:t>1:50</w:t>
      </w:r>
      <w:r>
        <w:t xml:space="preserve"> p.m.</w:t>
      </w:r>
      <w:bookmarkEnd w:id="12"/>
    </w:p>
    <w:p w14:paraId="530ED501" w14:textId="772C7D5C" w:rsidR="00FC4303" w:rsidRDefault="00FC4303" w:rsidP="00FC4303">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2D4DD47D" w14:textId="7A5A9B00" w:rsidR="00FC4303" w:rsidRDefault="00FC4303" w:rsidP="00FC4303">
      <w:pPr>
        <w:pStyle w:val="Heading3"/>
      </w:pPr>
      <w:bookmarkStart w:id="13" w:name="_Toc228537101"/>
      <w:r>
        <w:t xml:space="preserve">Status of the Food Security Task Force and next steps </w:t>
      </w:r>
      <w:r>
        <w:t>1:55</w:t>
      </w:r>
      <w:r>
        <w:t xml:space="preserve"> p.m.</w:t>
      </w:r>
      <w:bookmarkEnd w:id="13"/>
    </w:p>
    <w:p w14:paraId="09A8211E" w14:textId="2454B765" w:rsidR="00FC4303" w:rsidRPr="00FC4303" w:rsidRDefault="00FC4303" w:rsidP="00FC4303">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66596E3F" w14:textId="37A922C1" w:rsidR="00F304CF" w:rsidRDefault="00FC4303" w:rsidP="7B616B69">
      <w:pPr>
        <w:pStyle w:val="Heading3"/>
      </w:pPr>
      <w:bookmarkStart w:id="14" w:name="_Toc228537102"/>
      <w:r>
        <w:t xml:space="preserve">Update on </w:t>
      </w:r>
      <w:r w:rsidR="00BA7DAA">
        <w:t xml:space="preserve">a </w:t>
      </w:r>
      <w:r>
        <w:t>new food structure in San Francisco</w:t>
      </w:r>
      <w:r w:rsidR="004B7A7D">
        <w:t xml:space="preserve"> </w:t>
      </w:r>
      <w:r>
        <w:t xml:space="preserve">2:00 </w:t>
      </w:r>
      <w:r w:rsidR="0094779B">
        <w:t>p.m.</w:t>
      </w:r>
      <w:bookmarkEnd w:id="14"/>
    </w:p>
    <w:p w14:paraId="517667B9" w14:textId="30F31C6B" w:rsidR="008C7AB5" w:rsidRPr="003739CF" w:rsidRDefault="00FC4303" w:rsidP="003739CF">
      <w:pPr>
        <w:pStyle w:val="TableParagraph"/>
        <w:ind w:left="0"/>
        <w:rPr>
          <w:rFonts w:asciiTheme="minorHAnsi" w:hAnsiTheme="minorHAnsi"/>
          <w:color w:val="000000" w:themeColor="text1"/>
        </w:rPr>
      </w:pPr>
      <w:r>
        <w:rPr>
          <w:rFonts w:asciiTheme="minorHAnsi" w:hAnsiTheme="minorHAnsi"/>
        </w:rPr>
        <w:t>Peggy Moriarty</w:t>
      </w:r>
      <w:r w:rsidR="00A06D99">
        <w:rPr>
          <w:rFonts w:asciiTheme="minorHAnsi" w:hAnsiTheme="minorHAnsi"/>
        </w:rPr>
        <w:t>, (Mayor’s Office</w:t>
      </w:r>
      <w:r w:rsidR="00F11219">
        <w:rPr>
          <w:rFonts w:asciiTheme="minorHAnsi" w:hAnsiTheme="minorHAnsi"/>
          <w:color w:val="000000" w:themeColor="text1"/>
        </w:rPr>
        <w:t>)</w:t>
      </w:r>
      <w:r w:rsidR="00116B00" w:rsidRPr="00BB0F0A">
        <w:rPr>
          <w:rFonts w:asciiTheme="minorHAnsi" w:hAnsiTheme="minorHAnsi"/>
          <w:color w:val="000000" w:themeColor="text1"/>
        </w:rPr>
        <w:t xml:space="preserve"> [Discussion and </w:t>
      </w:r>
      <w:r w:rsidR="00116B00">
        <w:rPr>
          <w:rFonts w:asciiTheme="minorHAnsi" w:hAnsiTheme="minorHAnsi"/>
          <w:color w:val="000000" w:themeColor="text1"/>
        </w:rPr>
        <w:t>p</w:t>
      </w:r>
      <w:r w:rsidR="00116B00" w:rsidRPr="00BB0F0A">
        <w:rPr>
          <w:rFonts w:asciiTheme="minorHAnsi" w:hAnsiTheme="minorHAnsi"/>
          <w:color w:val="000000" w:themeColor="text1"/>
        </w:rPr>
        <w:t xml:space="preserve">ossible </w:t>
      </w:r>
      <w:r w:rsidR="00116B00">
        <w:rPr>
          <w:rFonts w:asciiTheme="minorHAnsi" w:hAnsiTheme="minorHAnsi"/>
          <w:color w:val="000000" w:themeColor="text1"/>
        </w:rPr>
        <w:t>a</w:t>
      </w:r>
      <w:r w:rsidR="00116B00" w:rsidRPr="00BB0F0A">
        <w:rPr>
          <w:rFonts w:asciiTheme="minorHAnsi" w:hAnsiTheme="minorHAnsi"/>
          <w:color w:val="000000" w:themeColor="text1"/>
        </w:rPr>
        <w:t>ction Item] a. Public comment</w:t>
      </w:r>
    </w:p>
    <w:p w14:paraId="79890FF3" w14:textId="6C126A18" w:rsidR="00F304CF" w:rsidRDefault="00BE227E" w:rsidP="7B616B69">
      <w:pPr>
        <w:pStyle w:val="Heading3"/>
      </w:pPr>
      <w:bookmarkStart w:id="15" w:name="_Toc228537103"/>
      <w:r>
        <w:t>Biennial Food Security and Equity Report preliminary dataset</w:t>
      </w:r>
      <w:r w:rsidR="001228EF">
        <w:t xml:space="preserve"> </w:t>
      </w:r>
      <w:r w:rsidR="00425E5C">
        <w:t>2:</w:t>
      </w:r>
      <w:r w:rsidR="00A06D99">
        <w:t>30</w:t>
      </w:r>
      <w:r w:rsidR="00425E5C">
        <w:t xml:space="preserve"> p.m.</w:t>
      </w:r>
      <w:bookmarkEnd w:id="15"/>
    </w:p>
    <w:p w14:paraId="59A48EBE" w14:textId="3EC8DCC2" w:rsidR="00F47A40" w:rsidRDefault="00BE227E" w:rsidP="0094779B">
      <w:pPr>
        <w:pStyle w:val="TableParagraph"/>
        <w:ind w:left="0"/>
        <w:rPr>
          <w:rFonts w:asciiTheme="minorHAnsi" w:hAnsiTheme="minorHAnsi"/>
          <w:color w:val="000000" w:themeColor="text1"/>
        </w:rPr>
      </w:pPr>
      <w:r>
        <w:rPr>
          <w:rFonts w:asciiTheme="minorHAnsi" w:hAnsiTheme="minorHAnsi"/>
        </w:rPr>
        <w:t>Kaela Plank</w:t>
      </w:r>
      <w:r w:rsidR="00176749">
        <w:rPr>
          <w:rFonts w:asciiTheme="minorHAnsi" w:hAnsiTheme="minorHAnsi"/>
          <w:color w:val="000000" w:themeColor="text1"/>
        </w:rPr>
        <w:t xml:space="preserve"> (SFDPH – CDS)</w:t>
      </w:r>
      <w:r w:rsidR="0094779B" w:rsidRPr="00BB0F0A">
        <w:rPr>
          <w:rFonts w:asciiTheme="minorHAnsi" w:hAnsiTheme="minorHAnsi"/>
          <w:color w:val="000000" w:themeColor="text1"/>
        </w:rPr>
        <w:t xml:space="preserve"> [Discussion and </w:t>
      </w:r>
      <w:r w:rsidR="0094779B">
        <w:rPr>
          <w:rFonts w:asciiTheme="minorHAnsi" w:hAnsiTheme="minorHAnsi"/>
          <w:color w:val="000000" w:themeColor="text1"/>
        </w:rPr>
        <w:t>p</w:t>
      </w:r>
      <w:r w:rsidR="0094779B" w:rsidRPr="00BB0F0A">
        <w:rPr>
          <w:rFonts w:asciiTheme="minorHAnsi" w:hAnsiTheme="minorHAnsi"/>
          <w:color w:val="000000" w:themeColor="text1"/>
        </w:rPr>
        <w:t xml:space="preserve">ossible </w:t>
      </w:r>
      <w:r w:rsidR="0094779B">
        <w:rPr>
          <w:rFonts w:asciiTheme="minorHAnsi" w:hAnsiTheme="minorHAnsi"/>
          <w:color w:val="000000" w:themeColor="text1"/>
        </w:rPr>
        <w:t>a</w:t>
      </w:r>
      <w:r w:rsidR="0094779B" w:rsidRPr="00BB0F0A">
        <w:rPr>
          <w:rFonts w:asciiTheme="minorHAnsi" w:hAnsiTheme="minorHAnsi"/>
          <w:color w:val="000000" w:themeColor="text1"/>
        </w:rPr>
        <w:t>ction Item] a. Public comment</w:t>
      </w:r>
    </w:p>
    <w:p w14:paraId="0B773E4F" w14:textId="27A6B8D4" w:rsidR="00DB5C2E" w:rsidRDefault="00921DA3" w:rsidP="00AE519B">
      <w:pPr>
        <w:pStyle w:val="Heading3"/>
      </w:pPr>
      <w:bookmarkStart w:id="16" w:name="_Toc228537104"/>
      <w:r>
        <w:t>Updates and emerging issues</w:t>
      </w:r>
      <w:r w:rsidR="00DB5C2E">
        <w:t xml:space="preserve"> 3:</w:t>
      </w:r>
      <w:r w:rsidR="00AF0608">
        <w:t>15</w:t>
      </w:r>
      <w:r w:rsidR="00DB5C2E">
        <w:t xml:space="preserve"> p.m.</w:t>
      </w:r>
      <w:bookmarkEnd w:id="16"/>
    </w:p>
    <w:p w14:paraId="5C515CA4" w14:textId="420D694B" w:rsidR="00921DA3" w:rsidRPr="00921DA3" w:rsidRDefault="00E276EE" w:rsidP="00921DA3">
      <w:pPr>
        <w:pStyle w:val="Heading3"/>
      </w:pPr>
      <w:bookmarkStart w:id="17" w:name="_Toc228537105"/>
      <w:r>
        <w:t>Adjournment 3:</w:t>
      </w:r>
      <w:r w:rsidR="008335B7">
        <w:t>30</w:t>
      </w:r>
      <w:r>
        <w:t xml:space="preserve"> p.m.</w:t>
      </w:r>
      <w:bookmarkEnd w:id="17"/>
    </w:p>
    <w:p w14:paraId="34848F21" w14:textId="77777777" w:rsidR="00DB5C2E" w:rsidRDefault="00DB5C2E" w:rsidP="005D7D10"/>
    <w:p w14:paraId="25D804C4" w14:textId="77777777" w:rsidR="001A19BC" w:rsidRDefault="001A19BC" w:rsidP="005D7D10">
      <w:pPr>
        <w:sectPr w:rsidR="001A19BC" w:rsidSect="00F304CF">
          <w:headerReference w:type="default" r:id="rId14"/>
          <w:footerReference w:type="default" r:id="rId15"/>
          <w:type w:val="continuous"/>
          <w:pgSz w:w="12240" w:h="15840"/>
          <w:pgMar w:top="1440" w:right="1440" w:bottom="1440" w:left="1440" w:header="720" w:footer="720" w:gutter="0"/>
          <w:cols w:space="720"/>
          <w:docGrid w:linePitch="360"/>
        </w:sectPr>
      </w:pPr>
    </w:p>
    <w:p w14:paraId="13B0062B" w14:textId="68D012FE" w:rsidR="00DD6F96" w:rsidRDefault="00DD6F96" w:rsidP="00DD6F96">
      <w:pPr>
        <w:pStyle w:val="Heading2"/>
      </w:pPr>
      <w:bookmarkStart w:id="18" w:name="_Toc228537106"/>
      <w:r>
        <w:t>Policies</w:t>
      </w:r>
      <w:bookmarkEnd w:id="18"/>
    </w:p>
    <w:p w14:paraId="3D52F404" w14:textId="7C4B50CF" w:rsidR="00DD6F96" w:rsidRDefault="00DD6F96" w:rsidP="6E77C3DE">
      <w:pPr>
        <w:pStyle w:val="Heading3"/>
        <w:numPr>
          <w:ilvl w:val="0"/>
          <w:numId w:val="0"/>
        </w:numPr>
      </w:pPr>
      <w:bookmarkStart w:id="19" w:name="_Toc228537107"/>
      <w:r>
        <w:t xml:space="preserve">Accessible Meeting </w:t>
      </w:r>
      <w:r w:rsidR="00FE6E0F">
        <w:t>Information</w:t>
      </w:r>
      <w:bookmarkEnd w:id="19"/>
    </w:p>
    <w:p w14:paraId="6579D19C" w14:textId="77777777" w:rsidR="00055851" w:rsidRDefault="00055851" w:rsidP="00DD6F96">
      <w:pPr>
        <w:pStyle w:val="ListParagraph"/>
        <w:numPr>
          <w:ilvl w:val="0"/>
          <w:numId w:val="11"/>
        </w:numPr>
      </w:pPr>
      <w:r w:rsidRPr="20907700">
        <w:t>Family Violence Council meetings are held in room 617 at 400 McAllister Street in San Francisco. This building is accessible to persons using wheelchairs and other assistive mobility devices.</w:t>
      </w:r>
    </w:p>
    <w:p w14:paraId="75836F9A" w14:textId="77777777" w:rsidR="00055851" w:rsidRDefault="00055851" w:rsidP="00055851">
      <w:pPr>
        <w:pStyle w:val="ListParagraph"/>
        <w:numPr>
          <w:ilvl w:val="0"/>
          <w:numId w:val="11"/>
        </w:numPr>
      </w:pPr>
      <w:r w:rsidRPr="20907700">
        <w:t>Mayor’s Task Force on Anti-Human Trafficking meetings are held in Room 305 at City Hall, 1 Dr. Carlton B. Goodlett Place in San Francisco.</w:t>
      </w:r>
    </w:p>
    <w:p w14:paraId="6C1DF6DF" w14:textId="77777777" w:rsidR="00055851" w:rsidRDefault="00055851" w:rsidP="00055851">
      <w:pPr>
        <w:pStyle w:val="ListParagraph"/>
        <w:numPr>
          <w:ilvl w:val="0"/>
          <w:numId w:val="11"/>
        </w:numPr>
      </w:pPr>
      <w:r w:rsidRPr="20907700">
        <w:t>City Hall is accessible to persons using wheelchairs and other assistive mobility devices.</w:t>
      </w:r>
    </w:p>
    <w:p w14:paraId="62A93EA4" w14:textId="67CB0E5C" w:rsidR="00DD6F96" w:rsidRDefault="00055851" w:rsidP="00055851">
      <w:pPr>
        <w:pStyle w:val="ListParagraph"/>
        <w:numPr>
          <w:ilvl w:val="1"/>
          <w:numId w:val="11"/>
        </w:numPr>
      </w:pPr>
      <w:r w:rsidRPr="20907700">
        <w:t xml:space="preserve">Ramps are available at the Grove, Van Ness and McAllister entrances. </w:t>
      </w:r>
    </w:p>
    <w:p w14:paraId="4149CE14" w14:textId="77777777" w:rsidR="00DD6F96" w:rsidRDefault="00DD6F96" w:rsidP="00DD6F96">
      <w:pPr>
        <w:pStyle w:val="ListParagraph"/>
        <w:numPr>
          <w:ilvl w:val="0"/>
          <w:numId w:val="11"/>
        </w:numPr>
      </w:pPr>
      <w:r>
        <w:t xml:space="preserve">There are elevators and accessible restrooms located on every floor. </w:t>
      </w:r>
    </w:p>
    <w:p w14:paraId="63659DC4" w14:textId="617660DD" w:rsidR="00DD6F96" w:rsidRDefault="00DD6F96" w:rsidP="00DD6F96">
      <w:pPr>
        <w:pStyle w:val="ListParagraph"/>
        <w:numPr>
          <w:ilvl w:val="0"/>
          <w:numId w:val="11"/>
        </w:numPr>
      </w:pPr>
      <w:r>
        <w:t>A</w:t>
      </w:r>
      <w:r w:rsidRPr="00DD6F96">
        <w:t>ttendees at public meetings</w:t>
      </w:r>
      <w:r w:rsidR="000172E2">
        <w:t xml:space="preserve"> should</w:t>
      </w:r>
      <w:r>
        <w:t xml:space="preserve"> remember </w:t>
      </w:r>
      <w:r w:rsidRPr="00DD6F96">
        <w:t>that other attendees may be sensitive to various chemical-based products.</w:t>
      </w:r>
    </w:p>
    <w:p w14:paraId="24A78BA1" w14:textId="47711D5B" w:rsidR="00A67310" w:rsidRDefault="00DD6F96" w:rsidP="00DD6F96">
      <w:r>
        <w:t xml:space="preserve">Contact </w:t>
      </w:r>
      <w:r w:rsidR="00055851" w:rsidRPr="20907700">
        <w:t>Minouche Kandel</w:t>
      </w:r>
      <w:r w:rsidR="00055851">
        <w:t xml:space="preserve"> </w:t>
      </w:r>
      <w:r>
        <w:t xml:space="preserve">at least </w:t>
      </w:r>
      <w:r w:rsidR="00055851">
        <w:t xml:space="preserve">72 hours </w:t>
      </w:r>
      <w:r>
        <w:t>in advance of the meeting to request accommodations, including</w:t>
      </w:r>
      <w:r w:rsidR="000029F5">
        <w:t>:</w:t>
      </w:r>
    </w:p>
    <w:p w14:paraId="3CD44536" w14:textId="77777777" w:rsidR="00A67310" w:rsidRDefault="00A67310" w:rsidP="00A67310">
      <w:pPr>
        <w:pStyle w:val="ListParagraph"/>
        <w:numPr>
          <w:ilvl w:val="0"/>
          <w:numId w:val="23"/>
        </w:numPr>
      </w:pPr>
      <w:r>
        <w:t>S</w:t>
      </w:r>
      <w:r w:rsidR="00DD6F96">
        <w:t>ign language interpretation</w:t>
      </w:r>
    </w:p>
    <w:p w14:paraId="370B584F" w14:textId="49478E9D" w:rsidR="00A67310" w:rsidRDefault="00A67310" w:rsidP="00A67310">
      <w:pPr>
        <w:pStyle w:val="ListParagraph"/>
        <w:numPr>
          <w:ilvl w:val="0"/>
          <w:numId w:val="23"/>
        </w:numPr>
      </w:pPr>
      <w:r>
        <w:t>A</w:t>
      </w:r>
      <w:r w:rsidR="00DD6F96">
        <w:t xml:space="preserve">uxiliary aides </w:t>
      </w:r>
    </w:p>
    <w:p w14:paraId="373D92A7" w14:textId="7A6781AC" w:rsidR="00055851" w:rsidRDefault="00055851" w:rsidP="00A67310">
      <w:pPr>
        <w:pStyle w:val="ListParagraph"/>
        <w:numPr>
          <w:ilvl w:val="0"/>
          <w:numId w:val="23"/>
        </w:numPr>
      </w:pPr>
      <w:r>
        <w:t>Readers</w:t>
      </w:r>
    </w:p>
    <w:p w14:paraId="4CF80E8C" w14:textId="4C0A7971" w:rsidR="00A67310" w:rsidRDefault="00055851" w:rsidP="00A67310">
      <w:pPr>
        <w:pStyle w:val="ListParagraph"/>
        <w:numPr>
          <w:ilvl w:val="0"/>
          <w:numId w:val="22"/>
        </w:numPr>
      </w:pPr>
      <w:r>
        <w:t>Large print agendas</w:t>
      </w:r>
    </w:p>
    <w:p w14:paraId="1A8E9F5A" w14:textId="5648BFC4" w:rsidR="00055851" w:rsidRDefault="00055851" w:rsidP="00A67310">
      <w:pPr>
        <w:pStyle w:val="ListParagraph"/>
        <w:numPr>
          <w:ilvl w:val="0"/>
          <w:numId w:val="22"/>
        </w:numPr>
      </w:pPr>
      <w:r>
        <w:lastRenderedPageBreak/>
        <w:t>Other accommodations not listed</w:t>
      </w:r>
    </w:p>
    <w:p w14:paraId="31F76E6C" w14:textId="77777777" w:rsidR="00055851" w:rsidRDefault="00055851">
      <w:r>
        <w:t>(</w:t>
      </w:r>
      <w:r w:rsidRPr="20907700">
        <w:t>415) 252 -3203</w:t>
      </w:r>
    </w:p>
    <w:p w14:paraId="7B4430E7" w14:textId="3378879D" w:rsidR="6E77C3DE" w:rsidRDefault="00055851">
      <w:r w:rsidRPr="20907700">
        <w:t>minouche.kandel@sfgov.org</w:t>
      </w:r>
    </w:p>
    <w:p w14:paraId="3951B2EB" w14:textId="0BECE84B" w:rsidR="00DD6F96" w:rsidRDefault="00DD6F96" w:rsidP="6E77C3DE">
      <w:pPr>
        <w:pStyle w:val="Heading3"/>
        <w:numPr>
          <w:ilvl w:val="0"/>
          <w:numId w:val="0"/>
        </w:numPr>
      </w:pPr>
      <w:bookmarkStart w:id="20" w:name="_Toc228537108"/>
      <w:r>
        <w:t xml:space="preserve">Cell Phone </w:t>
      </w:r>
      <w:r w:rsidR="000172E2">
        <w:t>Or</w:t>
      </w:r>
      <w:r>
        <w:t xml:space="preserve"> </w:t>
      </w:r>
      <w:r w:rsidR="000172E2">
        <w:t>other</w:t>
      </w:r>
      <w:r>
        <w:t xml:space="preserve"> Electronic Device Use at Hearings</w:t>
      </w:r>
      <w:bookmarkEnd w:id="20"/>
    </w:p>
    <w:p w14:paraId="6463071A" w14:textId="3E64C54F" w:rsidR="00C9008E" w:rsidRPr="00C9008E" w:rsidRDefault="000172E2" w:rsidP="00C9008E">
      <w:r>
        <w:t>Please</w:t>
      </w:r>
      <w:r w:rsidR="00C9008E" w:rsidRPr="00C9008E">
        <w:t xml:space="preserve"> silence all cell phones, pagers, and other sound-producing devices before the meeting begins.</w:t>
      </w:r>
    </w:p>
    <w:p w14:paraId="18C806C4" w14:textId="38DFA4DB" w:rsidR="00C9008E" w:rsidRPr="00C9008E" w:rsidRDefault="00C9008E" w:rsidP="00C9008E">
      <w:r>
        <w:t>If a device does go off during the meeting, please note that the Chair may ask the person responsible to step out of the room, in accordance with the Sunshine Ordinance (Section 67A.1).</w:t>
      </w:r>
    </w:p>
    <w:p w14:paraId="7FBF2422" w14:textId="05199116" w:rsidR="002E4206" w:rsidRDefault="002E4206" w:rsidP="002E4206">
      <w:pPr>
        <w:pStyle w:val="Heading3"/>
        <w:numPr>
          <w:ilvl w:val="0"/>
          <w:numId w:val="0"/>
        </w:numPr>
      </w:pPr>
      <w:bookmarkStart w:id="21" w:name="_Toc228537109"/>
      <w:r>
        <w:t>Language Access</w:t>
      </w:r>
      <w:bookmarkEnd w:id="21"/>
    </w:p>
    <w:p w14:paraId="35AF9987"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Per the Language Access Ordinance (Chapter 91 of the San Francisco Administrative Code), Chinese, Spanish and or Filipino (Tagalog) interpreters will be available upon requests.</w:t>
      </w:r>
    </w:p>
    <w:p w14:paraId="2CA1A264"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Meeting Minutes may be translated, if requested, after they have been adopted by the Family Violence Council/Mayor’s Task Force on Anti-Human Trafficking. </w:t>
      </w:r>
    </w:p>
    <w:p w14:paraId="4FDFA1B5"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Assistance in additional languages may be honored whenever possible. </w:t>
      </w:r>
    </w:p>
    <w:p w14:paraId="7D11F9F8" w14:textId="77C872BA" w:rsidR="002E4206" w:rsidRPr="002E4206" w:rsidRDefault="002E4206" w:rsidP="002E4206">
      <w:pPr>
        <w:pStyle w:val="BodyText"/>
        <w:numPr>
          <w:ilvl w:val="1"/>
          <w:numId w:val="24"/>
        </w:numPr>
        <w:spacing w:before="9"/>
        <w:rPr>
          <w:rFonts w:asciiTheme="minorHAnsi" w:hAnsiTheme="minorHAnsi"/>
        </w:rPr>
      </w:pPr>
      <w:r w:rsidRPr="002E4206">
        <w:rPr>
          <w:rFonts w:asciiTheme="minorHAnsi" w:hAnsiTheme="minorHAnsi"/>
        </w:rPr>
        <w:t>To request assistance with these services</w:t>
      </w:r>
      <w:r>
        <w:rPr>
          <w:rFonts w:asciiTheme="minorHAnsi" w:hAnsiTheme="minorHAnsi"/>
        </w:rPr>
        <w:t>,</w:t>
      </w:r>
      <w:r w:rsidRPr="002E4206">
        <w:rPr>
          <w:rFonts w:asciiTheme="minorHAnsi" w:hAnsiTheme="minorHAnsi"/>
        </w:rPr>
        <w:t xml:space="preserve"> please contact </w:t>
      </w:r>
      <w:r>
        <w:rPr>
          <w:rFonts w:asciiTheme="minorHAnsi" w:hAnsiTheme="minorHAnsi"/>
        </w:rPr>
        <w:t>Priscilla Rodriguez</w:t>
      </w:r>
      <w:r w:rsidRPr="002E4206">
        <w:rPr>
          <w:rFonts w:asciiTheme="minorHAnsi" w:hAnsiTheme="minorHAnsi"/>
        </w:rPr>
        <w:t xml:space="preserve"> at </w:t>
      </w:r>
      <w:r>
        <w:rPr>
          <w:rFonts w:asciiTheme="minorHAnsi" w:hAnsiTheme="minorHAnsi"/>
        </w:rPr>
        <w:t xml:space="preserve">(628) 217-6107 or </w:t>
      </w:r>
      <w:hyperlink r:id="rId16" w:history="1">
        <w:r w:rsidRPr="00C0181A">
          <w:rPr>
            <w:rStyle w:val="Hyperlink"/>
            <w:rFonts w:asciiTheme="minorHAnsi" w:hAnsiTheme="minorHAnsi"/>
          </w:rPr>
          <w:t>priscilla.rodriguez@sfdph.org</w:t>
        </w:r>
      </w:hyperlink>
      <w:r>
        <w:rPr>
          <w:rFonts w:asciiTheme="minorHAnsi" w:hAnsiTheme="minorHAnsi"/>
        </w:rPr>
        <w:t xml:space="preserve"> </w:t>
      </w:r>
      <w:r w:rsidRPr="002E4206">
        <w:rPr>
          <w:rFonts w:asciiTheme="minorHAnsi" w:hAnsiTheme="minorHAnsi"/>
        </w:rPr>
        <w:t xml:space="preserve">at least 48 hours in advance of the meeting. Late requests will be honored if possible. </w:t>
      </w:r>
    </w:p>
    <w:p w14:paraId="2894F5B3" w14:textId="022B26C3" w:rsidR="00DD6F96" w:rsidRDefault="00DD6F96" w:rsidP="6E77C3DE">
      <w:pPr>
        <w:pStyle w:val="Heading3"/>
        <w:numPr>
          <w:ilvl w:val="0"/>
          <w:numId w:val="0"/>
        </w:numPr>
      </w:pPr>
      <w:bookmarkStart w:id="22" w:name="_Toc228537110"/>
      <w:r>
        <w:t>Know Your Rights under the Sunshine Ordinance</w:t>
      </w:r>
      <w:bookmarkEnd w:id="22"/>
    </w:p>
    <w:p w14:paraId="79519938" w14:textId="73C85CD3" w:rsidR="00DD6F96" w:rsidRDefault="00DD6F96" w:rsidP="00DD6F96">
      <w:r>
        <w:t>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w:t>
      </w:r>
    </w:p>
    <w:p w14:paraId="10E73F60" w14:textId="090A4773" w:rsidR="000172E2" w:rsidRDefault="00DD6F96" w:rsidP="00DD6F96">
      <w:r>
        <w:t xml:space="preserve">For more information on your rights under the </w:t>
      </w:r>
      <w:r w:rsidR="000172E2">
        <w:t>S</w:t>
      </w:r>
      <w:r>
        <w:t xml:space="preserve">unshine </w:t>
      </w:r>
      <w:r w:rsidR="000172E2">
        <w:t>O</w:t>
      </w:r>
      <w:r>
        <w:t>rdinance or to report a violation of the ordinance, contact the Sunshine Ordinance Task Force Administrator</w:t>
      </w:r>
      <w:r w:rsidR="000172E2">
        <w:t>.</w:t>
      </w:r>
      <w:r>
        <w:t xml:space="preserve"> </w:t>
      </w:r>
    </w:p>
    <w:p w14:paraId="3463363B" w14:textId="77777777" w:rsidR="000172E2" w:rsidRDefault="00DD6F96" w:rsidP="000172E2">
      <w:pPr>
        <w:pStyle w:val="ListParagraph"/>
        <w:numPr>
          <w:ilvl w:val="0"/>
          <w:numId w:val="18"/>
        </w:numPr>
      </w:pPr>
      <w:r>
        <w:t>1 Dr. Carlton b. Goodlett Place, Room 244, San Francisco, CA 94102</w:t>
      </w:r>
    </w:p>
    <w:p w14:paraId="7541DDF9" w14:textId="77777777" w:rsidR="000172E2" w:rsidRDefault="00DD6F96" w:rsidP="000172E2">
      <w:pPr>
        <w:pStyle w:val="ListParagraph"/>
        <w:numPr>
          <w:ilvl w:val="0"/>
          <w:numId w:val="18"/>
        </w:numPr>
      </w:pPr>
      <w:r>
        <w:t xml:space="preserve">(415) 554-7724 </w:t>
      </w:r>
    </w:p>
    <w:p w14:paraId="1E2761E7" w14:textId="456222E3" w:rsidR="000172E2" w:rsidRDefault="00D1791D" w:rsidP="000172E2">
      <w:pPr>
        <w:pStyle w:val="ListParagraph"/>
        <w:numPr>
          <w:ilvl w:val="0"/>
          <w:numId w:val="18"/>
        </w:numPr>
      </w:pPr>
      <w:hyperlink r:id="rId17" w:history="1">
        <w:r w:rsidRPr="00811A3F">
          <w:rPr>
            <w:rStyle w:val="Hyperlink"/>
          </w:rPr>
          <w:t>sotf@sfgov.org</w:t>
        </w:r>
      </w:hyperlink>
    </w:p>
    <w:p w14:paraId="37B9EEE7" w14:textId="2329EC29" w:rsidR="00DD6F96" w:rsidRDefault="000172E2" w:rsidP="000172E2">
      <w:pPr>
        <w:pStyle w:val="ListParagraph"/>
        <w:numPr>
          <w:ilvl w:val="0"/>
          <w:numId w:val="18"/>
        </w:numPr>
      </w:pPr>
      <w:hyperlink r:id="rId18" w:history="1">
        <w:r w:rsidRPr="000172E2">
          <w:rPr>
            <w:rStyle w:val="Hyperlink"/>
          </w:rPr>
          <w:t>Read the Sunshine Ordinance</w:t>
        </w:r>
      </w:hyperlink>
    </w:p>
    <w:p w14:paraId="730ED973" w14:textId="77777777" w:rsidR="00DD6F96" w:rsidRDefault="00DD6F96" w:rsidP="6E77C3DE">
      <w:pPr>
        <w:pStyle w:val="Heading3"/>
        <w:numPr>
          <w:ilvl w:val="0"/>
          <w:numId w:val="0"/>
        </w:numPr>
      </w:pPr>
      <w:bookmarkStart w:id="23" w:name="_Toc228537111"/>
      <w:r>
        <w:t>Lobbyist Ordinance</w:t>
      </w:r>
      <w:bookmarkEnd w:id="23"/>
    </w:p>
    <w:p w14:paraId="1173FB2F" w14:textId="77777777" w:rsidR="000172E2" w:rsidRDefault="00DD6F96" w:rsidP="00DD6F96">
      <w:r>
        <w:t xml:space="preserve">Individuals and entities that influence or attempt to influence local legislative or administrative action may be required by the San Francisco Lobbyist Ordinance (Administrative Code Section 16.520-534) to register and report lobbying activity. </w:t>
      </w:r>
    </w:p>
    <w:p w14:paraId="1A7F67A3" w14:textId="4618C3A3" w:rsidR="000172E2" w:rsidRDefault="00DD6F96" w:rsidP="00DD6F96">
      <w:r>
        <w:t xml:space="preserve">For more information about the Lobbyist Ordinance, contact the </w:t>
      </w:r>
      <w:hyperlink r:id="rId19" w:history="1">
        <w:r w:rsidRPr="000172E2">
          <w:rPr>
            <w:rStyle w:val="Hyperlink"/>
          </w:rPr>
          <w:t>Ethics Commission</w:t>
        </w:r>
      </w:hyperlink>
      <w:r w:rsidR="000172E2">
        <w:t>.</w:t>
      </w:r>
      <w:r>
        <w:t xml:space="preserve"> </w:t>
      </w:r>
    </w:p>
    <w:p w14:paraId="11442519" w14:textId="77777777" w:rsidR="000172E2" w:rsidRDefault="00DD6F96" w:rsidP="000172E2">
      <w:pPr>
        <w:pStyle w:val="ListParagraph"/>
        <w:numPr>
          <w:ilvl w:val="0"/>
          <w:numId w:val="19"/>
        </w:numPr>
      </w:pPr>
      <w:r>
        <w:t>25 Van Ness Avenue, Suite 220, San Francisco, CA 94102</w:t>
      </w:r>
    </w:p>
    <w:p w14:paraId="6CFC23BE" w14:textId="78B8F7DA" w:rsidR="008C5270" w:rsidRDefault="00DD6F96" w:rsidP="005D7D10">
      <w:pPr>
        <w:pStyle w:val="ListParagraph"/>
        <w:numPr>
          <w:ilvl w:val="0"/>
          <w:numId w:val="19"/>
        </w:numPr>
      </w:pPr>
      <w:r>
        <w:lastRenderedPageBreak/>
        <w:t>(415) 252-3100</w:t>
      </w:r>
    </w:p>
    <w:p w14:paraId="634281DF" w14:textId="350C032F" w:rsidR="000172E2" w:rsidRPr="005D7D10" w:rsidRDefault="000172E2" w:rsidP="005D7D10">
      <w:pPr>
        <w:pStyle w:val="ListParagraph"/>
        <w:numPr>
          <w:ilvl w:val="0"/>
          <w:numId w:val="19"/>
        </w:numPr>
      </w:pPr>
      <w:hyperlink r:id="rId20" w:history="1">
        <w:r w:rsidRPr="0025689E">
          <w:rPr>
            <w:rStyle w:val="Hyperlink"/>
          </w:rPr>
          <w:t>Ethics.Commission@sfgov.org</w:t>
        </w:r>
      </w:hyperlink>
      <w:r>
        <w:t xml:space="preserve"> </w:t>
      </w:r>
    </w:p>
    <w:sectPr w:rsidR="000172E2" w:rsidRPr="005D7D10" w:rsidSect="009E6E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73C7" w14:textId="77777777" w:rsidR="007E06A6" w:rsidRDefault="007E06A6" w:rsidP="005D7D10">
      <w:pPr>
        <w:spacing w:after="0" w:line="240" w:lineRule="auto"/>
      </w:pPr>
      <w:r>
        <w:separator/>
      </w:r>
    </w:p>
  </w:endnote>
  <w:endnote w:type="continuationSeparator" w:id="0">
    <w:p w14:paraId="0F6CAC0B" w14:textId="77777777" w:rsidR="007E06A6" w:rsidRDefault="007E06A6" w:rsidP="005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630782"/>
      <w:docPartObj>
        <w:docPartGallery w:val="Page Numbers (Bottom of Page)"/>
        <w:docPartUnique/>
      </w:docPartObj>
    </w:sdtPr>
    <w:sdtEndPr>
      <w:rPr>
        <w:noProof/>
      </w:rPr>
    </w:sdtEndPr>
    <w:sdtContent>
      <w:p w14:paraId="12C15628" w14:textId="2DD3DC4E" w:rsidR="00BB4387" w:rsidRDefault="00BB43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356B7" w14:textId="77777777" w:rsidR="00BB4387" w:rsidRDefault="00BB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9558" w14:textId="77777777" w:rsidR="007E06A6" w:rsidRDefault="007E06A6" w:rsidP="005D7D10">
      <w:pPr>
        <w:spacing w:after="0" w:line="240" w:lineRule="auto"/>
      </w:pPr>
      <w:r>
        <w:separator/>
      </w:r>
    </w:p>
  </w:footnote>
  <w:footnote w:type="continuationSeparator" w:id="0">
    <w:p w14:paraId="5D74D267" w14:textId="77777777" w:rsidR="007E06A6" w:rsidRDefault="007E06A6" w:rsidP="005D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F1E1" w14:textId="7ABB9BC2" w:rsidR="005D7D10" w:rsidRDefault="005D7D10">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6D"/>
    <w:multiLevelType w:val="hybridMultilevel"/>
    <w:tmpl w:val="8752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1F61"/>
    <w:multiLevelType w:val="hybridMultilevel"/>
    <w:tmpl w:val="EEBC2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5296F"/>
    <w:multiLevelType w:val="hybridMultilevel"/>
    <w:tmpl w:val="C672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30030"/>
    <w:multiLevelType w:val="hybridMultilevel"/>
    <w:tmpl w:val="AFDA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695A"/>
    <w:multiLevelType w:val="hybridMultilevel"/>
    <w:tmpl w:val="E144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A114E"/>
    <w:multiLevelType w:val="hybridMultilevel"/>
    <w:tmpl w:val="1AE08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71B22"/>
    <w:multiLevelType w:val="hybridMultilevel"/>
    <w:tmpl w:val="39E0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B3123"/>
    <w:multiLevelType w:val="hybridMultilevel"/>
    <w:tmpl w:val="9F84204A"/>
    <w:lvl w:ilvl="0" w:tplc="BC7EB888">
      <w:start w:val="1"/>
      <w:numFmt w:val="decimal"/>
      <w:pStyle w:val="Heading3"/>
      <w:lvlText w:val="%1."/>
      <w:lvlJc w:val="left"/>
      <w:pPr>
        <w:ind w:left="360" w:hanging="360"/>
      </w:pPr>
    </w:lvl>
    <w:lvl w:ilvl="1" w:tplc="E94A50F6" w:tentative="1">
      <w:start w:val="1"/>
      <w:numFmt w:val="lowerLetter"/>
      <w:lvlText w:val="%2."/>
      <w:lvlJc w:val="left"/>
      <w:pPr>
        <w:ind w:left="1080" w:hanging="360"/>
      </w:pPr>
    </w:lvl>
    <w:lvl w:ilvl="2" w:tplc="4C9C6D46" w:tentative="1">
      <w:start w:val="1"/>
      <w:numFmt w:val="lowerRoman"/>
      <w:lvlText w:val="%3."/>
      <w:lvlJc w:val="right"/>
      <w:pPr>
        <w:ind w:left="1800" w:hanging="180"/>
      </w:pPr>
    </w:lvl>
    <w:lvl w:ilvl="3" w:tplc="82A6B1A4" w:tentative="1">
      <w:start w:val="1"/>
      <w:numFmt w:val="decimal"/>
      <w:lvlText w:val="%4."/>
      <w:lvlJc w:val="left"/>
      <w:pPr>
        <w:ind w:left="2520" w:hanging="360"/>
      </w:pPr>
    </w:lvl>
    <w:lvl w:ilvl="4" w:tplc="4CD60CA6" w:tentative="1">
      <w:start w:val="1"/>
      <w:numFmt w:val="lowerLetter"/>
      <w:lvlText w:val="%5."/>
      <w:lvlJc w:val="left"/>
      <w:pPr>
        <w:ind w:left="3240" w:hanging="360"/>
      </w:pPr>
    </w:lvl>
    <w:lvl w:ilvl="5" w:tplc="79B819FC" w:tentative="1">
      <w:start w:val="1"/>
      <w:numFmt w:val="lowerRoman"/>
      <w:lvlText w:val="%6."/>
      <w:lvlJc w:val="right"/>
      <w:pPr>
        <w:ind w:left="3960" w:hanging="180"/>
      </w:pPr>
    </w:lvl>
    <w:lvl w:ilvl="6" w:tplc="49023F62" w:tentative="1">
      <w:start w:val="1"/>
      <w:numFmt w:val="decimal"/>
      <w:lvlText w:val="%7."/>
      <w:lvlJc w:val="left"/>
      <w:pPr>
        <w:ind w:left="4680" w:hanging="360"/>
      </w:pPr>
    </w:lvl>
    <w:lvl w:ilvl="7" w:tplc="FCB8A2CE" w:tentative="1">
      <w:start w:val="1"/>
      <w:numFmt w:val="lowerLetter"/>
      <w:lvlText w:val="%8."/>
      <w:lvlJc w:val="left"/>
      <w:pPr>
        <w:ind w:left="5400" w:hanging="360"/>
      </w:pPr>
    </w:lvl>
    <w:lvl w:ilvl="8" w:tplc="5CFC9EA4" w:tentative="1">
      <w:start w:val="1"/>
      <w:numFmt w:val="lowerRoman"/>
      <w:lvlText w:val="%9."/>
      <w:lvlJc w:val="right"/>
      <w:pPr>
        <w:ind w:left="6120" w:hanging="180"/>
      </w:pPr>
    </w:lvl>
  </w:abstractNum>
  <w:abstractNum w:abstractNumId="8" w15:restartNumberingAfterBreak="0">
    <w:nsid w:val="204B05D8"/>
    <w:multiLevelType w:val="hybridMultilevel"/>
    <w:tmpl w:val="D374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26E12"/>
    <w:multiLevelType w:val="hybridMultilevel"/>
    <w:tmpl w:val="3C2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815A4"/>
    <w:multiLevelType w:val="hybridMultilevel"/>
    <w:tmpl w:val="D9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55B02"/>
    <w:multiLevelType w:val="hybridMultilevel"/>
    <w:tmpl w:val="4B7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A4677"/>
    <w:multiLevelType w:val="hybridMultilevel"/>
    <w:tmpl w:val="2642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B658C"/>
    <w:multiLevelType w:val="hybridMultilevel"/>
    <w:tmpl w:val="D8FE016E"/>
    <w:lvl w:ilvl="0" w:tplc="48208446">
      <w:start w:val="1"/>
      <w:numFmt w:val="bullet"/>
      <w:lvlText w:val=""/>
      <w:lvlJc w:val="left"/>
      <w:pPr>
        <w:ind w:left="720" w:hanging="360"/>
      </w:pPr>
      <w:rPr>
        <w:rFonts w:ascii="Symbol" w:eastAsia="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A2ECD"/>
    <w:multiLevelType w:val="hybridMultilevel"/>
    <w:tmpl w:val="5C7E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22357"/>
    <w:multiLevelType w:val="hybridMultilevel"/>
    <w:tmpl w:val="D744E290"/>
    <w:lvl w:ilvl="0" w:tplc="66E61AF4">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6" w15:restartNumberingAfterBreak="0">
    <w:nsid w:val="39B35300"/>
    <w:multiLevelType w:val="hybridMultilevel"/>
    <w:tmpl w:val="EA04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64C91"/>
    <w:multiLevelType w:val="hybridMultilevel"/>
    <w:tmpl w:val="0AB2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552EE"/>
    <w:multiLevelType w:val="hybridMultilevel"/>
    <w:tmpl w:val="79FE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D1D55"/>
    <w:multiLevelType w:val="hybridMultilevel"/>
    <w:tmpl w:val="0DEC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715DF"/>
    <w:multiLevelType w:val="hybridMultilevel"/>
    <w:tmpl w:val="8138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766E3"/>
    <w:multiLevelType w:val="hybridMultilevel"/>
    <w:tmpl w:val="A48C0BFA"/>
    <w:lvl w:ilvl="0" w:tplc="BFB624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36534"/>
    <w:multiLevelType w:val="hybridMultilevel"/>
    <w:tmpl w:val="9C92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031565">
    <w:abstractNumId w:val="23"/>
  </w:num>
  <w:num w:numId="2" w16cid:durableId="351420717">
    <w:abstractNumId w:val="10"/>
  </w:num>
  <w:num w:numId="3" w16cid:durableId="745688329">
    <w:abstractNumId w:val="9"/>
  </w:num>
  <w:num w:numId="4" w16cid:durableId="610552424">
    <w:abstractNumId w:val="17"/>
  </w:num>
  <w:num w:numId="5" w16cid:durableId="1550804822">
    <w:abstractNumId w:val="5"/>
  </w:num>
  <w:num w:numId="6" w16cid:durableId="416295594">
    <w:abstractNumId w:val="0"/>
  </w:num>
  <w:num w:numId="7" w16cid:durableId="1898391466">
    <w:abstractNumId w:val="2"/>
  </w:num>
  <w:num w:numId="8" w16cid:durableId="1164707841">
    <w:abstractNumId w:val="23"/>
  </w:num>
  <w:num w:numId="9" w16cid:durableId="1142960839">
    <w:abstractNumId w:val="12"/>
  </w:num>
  <w:num w:numId="10" w16cid:durableId="640623615">
    <w:abstractNumId w:val="8"/>
  </w:num>
  <w:num w:numId="11" w16cid:durableId="179273236">
    <w:abstractNumId w:val="6"/>
  </w:num>
  <w:num w:numId="12" w16cid:durableId="138963135">
    <w:abstractNumId w:val="18"/>
  </w:num>
  <w:num w:numId="13" w16cid:durableId="178202497">
    <w:abstractNumId w:val="23"/>
  </w:num>
  <w:num w:numId="14" w16cid:durableId="924876223">
    <w:abstractNumId w:val="7"/>
  </w:num>
  <w:num w:numId="15" w16cid:durableId="1353796898">
    <w:abstractNumId w:val="22"/>
  </w:num>
  <w:num w:numId="16" w16cid:durableId="1373768499">
    <w:abstractNumId w:val="21"/>
  </w:num>
  <w:num w:numId="17" w16cid:durableId="147748398">
    <w:abstractNumId w:val="4"/>
  </w:num>
  <w:num w:numId="18" w16cid:durableId="779181196">
    <w:abstractNumId w:val="14"/>
  </w:num>
  <w:num w:numId="19" w16cid:durableId="1428623198">
    <w:abstractNumId w:val="16"/>
  </w:num>
  <w:num w:numId="20" w16cid:durableId="1048802253">
    <w:abstractNumId w:val="23"/>
  </w:num>
  <w:num w:numId="21" w16cid:durableId="1223369278">
    <w:abstractNumId w:val="20"/>
  </w:num>
  <w:num w:numId="22" w16cid:durableId="432094235">
    <w:abstractNumId w:val="3"/>
  </w:num>
  <w:num w:numId="23" w16cid:durableId="732654336">
    <w:abstractNumId w:val="11"/>
  </w:num>
  <w:num w:numId="24" w16cid:durableId="123473441">
    <w:abstractNumId w:val="13"/>
  </w:num>
  <w:num w:numId="25" w16cid:durableId="215357388">
    <w:abstractNumId w:val="15"/>
  </w:num>
  <w:num w:numId="26" w16cid:durableId="1832258351">
    <w:abstractNumId w:val="19"/>
  </w:num>
  <w:num w:numId="27" w16cid:durableId="172124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10"/>
    <w:rsid w:val="000029F5"/>
    <w:rsid w:val="000172E2"/>
    <w:rsid w:val="000240D3"/>
    <w:rsid w:val="00026793"/>
    <w:rsid w:val="000468F1"/>
    <w:rsid w:val="0005265A"/>
    <w:rsid w:val="00055851"/>
    <w:rsid w:val="00071052"/>
    <w:rsid w:val="000A1A73"/>
    <w:rsid w:val="00103EE3"/>
    <w:rsid w:val="00116B00"/>
    <w:rsid w:val="001228EF"/>
    <w:rsid w:val="00125A4D"/>
    <w:rsid w:val="00125B0F"/>
    <w:rsid w:val="00151041"/>
    <w:rsid w:val="001551DF"/>
    <w:rsid w:val="00163B9E"/>
    <w:rsid w:val="00176749"/>
    <w:rsid w:val="001809F3"/>
    <w:rsid w:val="001841B3"/>
    <w:rsid w:val="001A19BC"/>
    <w:rsid w:val="001A7A6B"/>
    <w:rsid w:val="001B2C18"/>
    <w:rsid w:val="001C33CD"/>
    <w:rsid w:val="001C33CE"/>
    <w:rsid w:val="001D185A"/>
    <w:rsid w:val="001E7C76"/>
    <w:rsid w:val="00202F3F"/>
    <w:rsid w:val="00203ADB"/>
    <w:rsid w:val="00230942"/>
    <w:rsid w:val="00234AD3"/>
    <w:rsid w:val="00287309"/>
    <w:rsid w:val="002960DA"/>
    <w:rsid w:val="002A4C5E"/>
    <w:rsid w:val="002B2228"/>
    <w:rsid w:val="002B6645"/>
    <w:rsid w:val="002C019D"/>
    <w:rsid w:val="002C11A9"/>
    <w:rsid w:val="002C19F4"/>
    <w:rsid w:val="002D18B6"/>
    <w:rsid w:val="002D71A1"/>
    <w:rsid w:val="002E0543"/>
    <w:rsid w:val="002E4206"/>
    <w:rsid w:val="002F1593"/>
    <w:rsid w:val="002F60A5"/>
    <w:rsid w:val="00316A65"/>
    <w:rsid w:val="003204CB"/>
    <w:rsid w:val="00324FEE"/>
    <w:rsid w:val="0036687C"/>
    <w:rsid w:val="003731DA"/>
    <w:rsid w:val="003739CF"/>
    <w:rsid w:val="003771E3"/>
    <w:rsid w:val="0039269D"/>
    <w:rsid w:val="00393DDB"/>
    <w:rsid w:val="00395A0D"/>
    <w:rsid w:val="00397D42"/>
    <w:rsid w:val="003A02E9"/>
    <w:rsid w:val="003F39A1"/>
    <w:rsid w:val="00405F57"/>
    <w:rsid w:val="00417694"/>
    <w:rsid w:val="00425E5C"/>
    <w:rsid w:val="00436DAB"/>
    <w:rsid w:val="00436DF3"/>
    <w:rsid w:val="004521A1"/>
    <w:rsid w:val="004766DA"/>
    <w:rsid w:val="00482143"/>
    <w:rsid w:val="0049754A"/>
    <w:rsid w:val="004A1FB4"/>
    <w:rsid w:val="004A2622"/>
    <w:rsid w:val="004B27B2"/>
    <w:rsid w:val="004B7A7D"/>
    <w:rsid w:val="004F1777"/>
    <w:rsid w:val="00505DD3"/>
    <w:rsid w:val="005074FD"/>
    <w:rsid w:val="00507716"/>
    <w:rsid w:val="00520BB4"/>
    <w:rsid w:val="005248EF"/>
    <w:rsid w:val="0054757F"/>
    <w:rsid w:val="005773FD"/>
    <w:rsid w:val="00596CCF"/>
    <w:rsid w:val="005A3961"/>
    <w:rsid w:val="005B49AD"/>
    <w:rsid w:val="005D7D10"/>
    <w:rsid w:val="005F050D"/>
    <w:rsid w:val="005F1F98"/>
    <w:rsid w:val="0060555A"/>
    <w:rsid w:val="0064494F"/>
    <w:rsid w:val="0065468D"/>
    <w:rsid w:val="00675C1B"/>
    <w:rsid w:val="0068093E"/>
    <w:rsid w:val="006B7416"/>
    <w:rsid w:val="006C3360"/>
    <w:rsid w:val="006E30B1"/>
    <w:rsid w:val="006E3B2C"/>
    <w:rsid w:val="006F0496"/>
    <w:rsid w:val="006F6903"/>
    <w:rsid w:val="00703B83"/>
    <w:rsid w:val="00720A02"/>
    <w:rsid w:val="007242E9"/>
    <w:rsid w:val="0073309D"/>
    <w:rsid w:val="00780D22"/>
    <w:rsid w:val="00796AEB"/>
    <w:rsid w:val="007A361A"/>
    <w:rsid w:val="007E06A6"/>
    <w:rsid w:val="007E2EA3"/>
    <w:rsid w:val="007E619C"/>
    <w:rsid w:val="008164E3"/>
    <w:rsid w:val="00821FE5"/>
    <w:rsid w:val="008335B7"/>
    <w:rsid w:val="008421C6"/>
    <w:rsid w:val="00851F8B"/>
    <w:rsid w:val="00867B45"/>
    <w:rsid w:val="00870FE6"/>
    <w:rsid w:val="008A1394"/>
    <w:rsid w:val="008A703A"/>
    <w:rsid w:val="008B44D7"/>
    <w:rsid w:val="008B6A6D"/>
    <w:rsid w:val="008C5270"/>
    <w:rsid w:val="008C7AB5"/>
    <w:rsid w:val="008E65F3"/>
    <w:rsid w:val="009108A6"/>
    <w:rsid w:val="00921DA3"/>
    <w:rsid w:val="00924C6F"/>
    <w:rsid w:val="0094779B"/>
    <w:rsid w:val="00960E10"/>
    <w:rsid w:val="009649D6"/>
    <w:rsid w:val="0098437C"/>
    <w:rsid w:val="0099154D"/>
    <w:rsid w:val="00992EC5"/>
    <w:rsid w:val="009C1C9F"/>
    <w:rsid w:val="009D213D"/>
    <w:rsid w:val="009D2E3A"/>
    <w:rsid w:val="009E0978"/>
    <w:rsid w:val="009E6E59"/>
    <w:rsid w:val="00A06D99"/>
    <w:rsid w:val="00A3607C"/>
    <w:rsid w:val="00A364EA"/>
    <w:rsid w:val="00A67310"/>
    <w:rsid w:val="00A77D46"/>
    <w:rsid w:val="00A81D00"/>
    <w:rsid w:val="00AA2182"/>
    <w:rsid w:val="00AB3FB4"/>
    <w:rsid w:val="00AE0228"/>
    <w:rsid w:val="00AE46A5"/>
    <w:rsid w:val="00AE519B"/>
    <w:rsid w:val="00AF0608"/>
    <w:rsid w:val="00B001EF"/>
    <w:rsid w:val="00B03C6F"/>
    <w:rsid w:val="00B12769"/>
    <w:rsid w:val="00B26AC2"/>
    <w:rsid w:val="00B42DA2"/>
    <w:rsid w:val="00B91F5F"/>
    <w:rsid w:val="00B969A8"/>
    <w:rsid w:val="00BA2DDD"/>
    <w:rsid w:val="00BA7DAA"/>
    <w:rsid w:val="00BB0220"/>
    <w:rsid w:val="00BB0F0A"/>
    <w:rsid w:val="00BB4387"/>
    <w:rsid w:val="00BE0042"/>
    <w:rsid w:val="00BE227E"/>
    <w:rsid w:val="00BE7661"/>
    <w:rsid w:val="00BF6CDE"/>
    <w:rsid w:val="00C2440E"/>
    <w:rsid w:val="00C44CB9"/>
    <w:rsid w:val="00C45A8E"/>
    <w:rsid w:val="00C6666C"/>
    <w:rsid w:val="00C71543"/>
    <w:rsid w:val="00C9008E"/>
    <w:rsid w:val="00CA0A7E"/>
    <w:rsid w:val="00CC5681"/>
    <w:rsid w:val="00CE4252"/>
    <w:rsid w:val="00CF5577"/>
    <w:rsid w:val="00D02BCF"/>
    <w:rsid w:val="00D057E5"/>
    <w:rsid w:val="00D1791D"/>
    <w:rsid w:val="00D17925"/>
    <w:rsid w:val="00D202A9"/>
    <w:rsid w:val="00D41466"/>
    <w:rsid w:val="00DB5C2E"/>
    <w:rsid w:val="00DC2983"/>
    <w:rsid w:val="00DC50CC"/>
    <w:rsid w:val="00DD6F96"/>
    <w:rsid w:val="00DE6CC5"/>
    <w:rsid w:val="00DE7070"/>
    <w:rsid w:val="00DF153B"/>
    <w:rsid w:val="00DF4654"/>
    <w:rsid w:val="00E020B7"/>
    <w:rsid w:val="00E02794"/>
    <w:rsid w:val="00E05058"/>
    <w:rsid w:val="00E23DF6"/>
    <w:rsid w:val="00E26337"/>
    <w:rsid w:val="00E276EE"/>
    <w:rsid w:val="00EA1126"/>
    <w:rsid w:val="00EC16E8"/>
    <w:rsid w:val="00ED0E6A"/>
    <w:rsid w:val="00ED109E"/>
    <w:rsid w:val="00ED7830"/>
    <w:rsid w:val="00EF456B"/>
    <w:rsid w:val="00F07189"/>
    <w:rsid w:val="00F11219"/>
    <w:rsid w:val="00F164E4"/>
    <w:rsid w:val="00F304CF"/>
    <w:rsid w:val="00F4352D"/>
    <w:rsid w:val="00F47396"/>
    <w:rsid w:val="00F47A40"/>
    <w:rsid w:val="00F52284"/>
    <w:rsid w:val="00F57C94"/>
    <w:rsid w:val="00F974BC"/>
    <w:rsid w:val="00FA13BF"/>
    <w:rsid w:val="00FB1927"/>
    <w:rsid w:val="00FB3EC3"/>
    <w:rsid w:val="00FB484E"/>
    <w:rsid w:val="00FB6AB7"/>
    <w:rsid w:val="00FC252C"/>
    <w:rsid w:val="00FC4303"/>
    <w:rsid w:val="00FC6526"/>
    <w:rsid w:val="00FD2225"/>
    <w:rsid w:val="00FD3D87"/>
    <w:rsid w:val="00FE6E0F"/>
    <w:rsid w:val="014B88A8"/>
    <w:rsid w:val="07937BDE"/>
    <w:rsid w:val="138AF80F"/>
    <w:rsid w:val="1555E7D2"/>
    <w:rsid w:val="158EF61E"/>
    <w:rsid w:val="19EB068D"/>
    <w:rsid w:val="1A868E6D"/>
    <w:rsid w:val="1CB6FCA9"/>
    <w:rsid w:val="1F230D19"/>
    <w:rsid w:val="1F3CECB9"/>
    <w:rsid w:val="2064367C"/>
    <w:rsid w:val="20E12031"/>
    <w:rsid w:val="21565C18"/>
    <w:rsid w:val="2206BC39"/>
    <w:rsid w:val="2646A095"/>
    <w:rsid w:val="2BC7F74E"/>
    <w:rsid w:val="2C4B64C1"/>
    <w:rsid w:val="2CC0B129"/>
    <w:rsid w:val="2EB3FEC6"/>
    <w:rsid w:val="2F37EA2A"/>
    <w:rsid w:val="3376BEE9"/>
    <w:rsid w:val="344849A4"/>
    <w:rsid w:val="37B305DC"/>
    <w:rsid w:val="38DEFE4B"/>
    <w:rsid w:val="3CCF00FB"/>
    <w:rsid w:val="3FE1E10D"/>
    <w:rsid w:val="45E37123"/>
    <w:rsid w:val="49633FB2"/>
    <w:rsid w:val="49A197F7"/>
    <w:rsid w:val="53CA963C"/>
    <w:rsid w:val="57A4B9E4"/>
    <w:rsid w:val="589DA802"/>
    <w:rsid w:val="616138AB"/>
    <w:rsid w:val="64E3BACE"/>
    <w:rsid w:val="65562E89"/>
    <w:rsid w:val="66E19528"/>
    <w:rsid w:val="672FCDBA"/>
    <w:rsid w:val="68E70886"/>
    <w:rsid w:val="68FB4B96"/>
    <w:rsid w:val="6C0EF37E"/>
    <w:rsid w:val="6D05BD9F"/>
    <w:rsid w:val="6E0168AD"/>
    <w:rsid w:val="6E77C3DE"/>
    <w:rsid w:val="6F53F1C9"/>
    <w:rsid w:val="71745FBD"/>
    <w:rsid w:val="75FB563C"/>
    <w:rsid w:val="78369BA7"/>
    <w:rsid w:val="791320BE"/>
    <w:rsid w:val="79657F6A"/>
    <w:rsid w:val="7B616B69"/>
    <w:rsid w:val="7C29C581"/>
    <w:rsid w:val="7C6903B9"/>
    <w:rsid w:val="7D074C74"/>
    <w:rsid w:val="7EA98AFE"/>
    <w:rsid w:val="7F720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0577"/>
  <w15:chartTrackingRefBased/>
  <w15:docId w15:val="{CDA322E3-694F-4887-BEAE-BFEDF3E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DB"/>
  </w:style>
  <w:style w:type="paragraph" w:styleId="Heading1">
    <w:name w:val="heading 1"/>
    <w:basedOn w:val="Normal"/>
    <w:next w:val="Normal"/>
    <w:link w:val="Heading1Char"/>
    <w:uiPriority w:val="9"/>
    <w:qFormat/>
    <w:rsid w:val="005B49A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6C0EF37E"/>
    <w:pPr>
      <w:keepNext/>
      <w:keepLines/>
      <w:spacing w:before="200" w:after="0"/>
      <w:outlineLvl w:val="1"/>
    </w:pPr>
    <w:rPr>
      <w:rFonts w:asciiTheme="majorHAnsi" w:eastAsiaTheme="majorEastAsia" w:hAnsiTheme="majorHAnsi" w:cstheme="majorBidi"/>
      <w:b/>
      <w:bCs/>
      <w:color w:val="156082" w:themeColor="accent1"/>
      <w:sz w:val="32"/>
      <w:szCs w:val="32"/>
    </w:rPr>
  </w:style>
  <w:style w:type="paragraph" w:styleId="Heading3">
    <w:name w:val="heading 3"/>
    <w:basedOn w:val="Normal"/>
    <w:next w:val="Normal"/>
    <w:link w:val="Heading3Char"/>
    <w:uiPriority w:val="9"/>
    <w:unhideWhenUsed/>
    <w:qFormat/>
    <w:rsid w:val="7B616B69"/>
    <w:pPr>
      <w:keepNext/>
      <w:keepLines/>
      <w:numPr>
        <w:numId w:val="14"/>
      </w:numPr>
      <w:spacing w:before="200" w:after="0"/>
      <w:outlineLvl w:val="2"/>
    </w:pPr>
    <w:rPr>
      <w:rFonts w:asciiTheme="majorHAnsi" w:eastAsiaTheme="majorEastAsia" w:hAnsiTheme="majorHAnsi" w:cstheme="majorBidi"/>
      <w:b/>
      <w:bCs/>
      <w:color w:val="156082" w:themeColor="accent1"/>
      <w:sz w:val="24"/>
      <w:szCs w:val="24"/>
    </w:rPr>
  </w:style>
  <w:style w:type="paragraph" w:styleId="Heading4">
    <w:name w:val="heading 4"/>
    <w:basedOn w:val="Normal"/>
    <w:next w:val="Normal"/>
    <w:link w:val="Heading4Char"/>
    <w:uiPriority w:val="9"/>
    <w:semiHidden/>
    <w:unhideWhenUsed/>
    <w:qFormat/>
    <w:rsid w:val="005B49AD"/>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5B49AD"/>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B49A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B49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9A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5B49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AD"/>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6C0EF37E"/>
    <w:rPr>
      <w:rFonts w:asciiTheme="majorHAnsi" w:eastAsiaTheme="majorEastAsia" w:hAnsiTheme="majorHAnsi" w:cstheme="majorBidi"/>
      <w:b/>
      <w:bCs/>
      <w:color w:val="156082" w:themeColor="accent1"/>
      <w:sz w:val="32"/>
      <w:szCs w:val="32"/>
    </w:rPr>
  </w:style>
  <w:style w:type="character" w:customStyle="1" w:styleId="Heading3Char">
    <w:name w:val="Heading 3 Char"/>
    <w:basedOn w:val="DefaultParagraphFont"/>
    <w:link w:val="Heading3"/>
    <w:uiPriority w:val="9"/>
    <w:rsid w:val="7B616B69"/>
    <w:rPr>
      <w:rFonts w:asciiTheme="majorHAnsi" w:eastAsiaTheme="majorEastAsia" w:hAnsiTheme="majorHAnsi" w:cstheme="majorBidi"/>
      <w:b/>
      <w:bCs/>
      <w:color w:val="156082" w:themeColor="accent1"/>
      <w:sz w:val="24"/>
      <w:szCs w:val="24"/>
    </w:rPr>
  </w:style>
  <w:style w:type="character" w:customStyle="1" w:styleId="Heading4Char">
    <w:name w:val="Heading 4 Char"/>
    <w:basedOn w:val="DefaultParagraphFont"/>
    <w:link w:val="Heading4"/>
    <w:uiPriority w:val="9"/>
    <w:semiHidden/>
    <w:rsid w:val="005B49AD"/>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5B49AD"/>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B49AD"/>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B49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49AD"/>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5B49A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B49A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5B49AD"/>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5B49AD"/>
    <w:pPr>
      <w:numPr>
        <w:ilvl w:val="1"/>
      </w:numPr>
    </w:pPr>
    <w:rPr>
      <w:rFonts w:asciiTheme="majorHAnsi" w:eastAsiaTheme="majorEastAsia" w:hAnsiTheme="majorHAnsi" w:cstheme="majorBidi"/>
      <w:color w:val="156082" w:themeColor="accent1"/>
      <w:spacing w:val="15"/>
      <w:sz w:val="24"/>
      <w:szCs w:val="24"/>
    </w:rPr>
  </w:style>
  <w:style w:type="character" w:customStyle="1" w:styleId="SubtitleChar">
    <w:name w:val="Subtitle Char"/>
    <w:basedOn w:val="DefaultParagraphFont"/>
    <w:link w:val="Subtitle"/>
    <w:uiPriority w:val="11"/>
    <w:rsid w:val="005B49AD"/>
    <w:rPr>
      <w:rFonts w:asciiTheme="majorHAnsi" w:eastAsiaTheme="majorEastAsia" w:hAnsiTheme="majorHAnsi" w:cstheme="majorBidi"/>
      <w:color w:val="156082" w:themeColor="accent1"/>
      <w:spacing w:val="15"/>
      <w:sz w:val="24"/>
      <w:szCs w:val="24"/>
    </w:rPr>
  </w:style>
  <w:style w:type="paragraph" w:styleId="Quote">
    <w:name w:val="Quote"/>
    <w:basedOn w:val="Normal"/>
    <w:next w:val="Normal"/>
    <w:link w:val="QuoteChar"/>
    <w:uiPriority w:val="29"/>
    <w:qFormat/>
    <w:rsid w:val="005B49AD"/>
    <w:rPr>
      <w:i/>
      <w:iCs/>
      <w:color w:val="000000" w:themeColor="text1"/>
    </w:rPr>
  </w:style>
  <w:style w:type="character" w:customStyle="1" w:styleId="QuoteChar">
    <w:name w:val="Quote Char"/>
    <w:basedOn w:val="DefaultParagraphFont"/>
    <w:link w:val="Quote"/>
    <w:uiPriority w:val="29"/>
    <w:rsid w:val="005B49AD"/>
    <w:rPr>
      <w:i/>
      <w:iCs/>
      <w:color w:val="000000" w:themeColor="text1"/>
    </w:rPr>
  </w:style>
  <w:style w:type="paragraph" w:styleId="ListParagraph">
    <w:name w:val="List Paragraph"/>
    <w:basedOn w:val="Normal"/>
    <w:uiPriority w:val="34"/>
    <w:qFormat/>
    <w:rsid w:val="005B49AD"/>
    <w:pPr>
      <w:ind w:left="720"/>
      <w:contextualSpacing/>
    </w:pPr>
  </w:style>
  <w:style w:type="character" w:styleId="IntenseEmphasis">
    <w:name w:val="Intense Emphasis"/>
    <w:basedOn w:val="DefaultParagraphFont"/>
    <w:uiPriority w:val="21"/>
    <w:qFormat/>
    <w:rsid w:val="005B49AD"/>
    <w:rPr>
      <w:b/>
      <w:bCs/>
      <w:i/>
      <w:iCs/>
      <w:color w:val="156082" w:themeColor="accent1"/>
    </w:rPr>
  </w:style>
  <w:style w:type="paragraph" w:styleId="IntenseQuote">
    <w:name w:val="Intense Quote"/>
    <w:basedOn w:val="Normal"/>
    <w:next w:val="Normal"/>
    <w:link w:val="IntenseQuoteChar"/>
    <w:uiPriority w:val="30"/>
    <w:qFormat/>
    <w:rsid w:val="005B49AD"/>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5B49AD"/>
    <w:rPr>
      <w:b/>
      <w:bCs/>
      <w:i/>
      <w:iCs/>
      <w:color w:val="156082" w:themeColor="accent1"/>
    </w:rPr>
  </w:style>
  <w:style w:type="character" w:styleId="IntenseReference">
    <w:name w:val="Intense Reference"/>
    <w:basedOn w:val="DefaultParagraphFont"/>
    <w:uiPriority w:val="32"/>
    <w:qFormat/>
    <w:rsid w:val="005B49AD"/>
    <w:rPr>
      <w:b/>
      <w:bCs/>
      <w:smallCaps/>
      <w:color w:val="E97132" w:themeColor="accent2"/>
      <w:spacing w:val="5"/>
      <w:u w:val="single"/>
    </w:rPr>
  </w:style>
  <w:style w:type="paragraph" w:styleId="Caption">
    <w:name w:val="caption"/>
    <w:basedOn w:val="Normal"/>
    <w:next w:val="Normal"/>
    <w:uiPriority w:val="35"/>
    <w:semiHidden/>
    <w:unhideWhenUsed/>
    <w:qFormat/>
    <w:rsid w:val="005B49AD"/>
    <w:pPr>
      <w:spacing w:line="240" w:lineRule="auto"/>
    </w:pPr>
    <w:rPr>
      <w:b/>
      <w:bCs/>
      <w:color w:val="156082" w:themeColor="accent1"/>
      <w:sz w:val="18"/>
      <w:szCs w:val="18"/>
    </w:rPr>
  </w:style>
  <w:style w:type="character" w:styleId="Strong">
    <w:name w:val="Strong"/>
    <w:basedOn w:val="DefaultParagraphFont"/>
    <w:uiPriority w:val="22"/>
    <w:qFormat/>
    <w:rsid w:val="005B49AD"/>
    <w:rPr>
      <w:b/>
      <w:bCs/>
    </w:rPr>
  </w:style>
  <w:style w:type="character" w:styleId="Emphasis">
    <w:name w:val="Emphasis"/>
    <w:basedOn w:val="DefaultParagraphFont"/>
    <w:uiPriority w:val="20"/>
    <w:qFormat/>
    <w:rsid w:val="005B49AD"/>
    <w:rPr>
      <w:i/>
      <w:iCs/>
    </w:rPr>
  </w:style>
  <w:style w:type="paragraph" w:styleId="NoSpacing">
    <w:name w:val="No Spacing"/>
    <w:link w:val="NoSpacingChar"/>
    <w:uiPriority w:val="1"/>
    <w:qFormat/>
    <w:rsid w:val="005B49AD"/>
    <w:pPr>
      <w:spacing w:after="0" w:line="240" w:lineRule="auto"/>
    </w:pPr>
  </w:style>
  <w:style w:type="character" w:styleId="SubtleEmphasis">
    <w:name w:val="Subtle Emphasis"/>
    <w:basedOn w:val="DefaultParagraphFont"/>
    <w:uiPriority w:val="19"/>
    <w:qFormat/>
    <w:rsid w:val="005B49AD"/>
    <w:rPr>
      <w:i/>
      <w:iCs/>
      <w:color w:val="808080" w:themeColor="text1" w:themeTint="7F"/>
    </w:rPr>
  </w:style>
  <w:style w:type="character" w:styleId="SubtleReference">
    <w:name w:val="Subtle Reference"/>
    <w:basedOn w:val="DefaultParagraphFont"/>
    <w:uiPriority w:val="31"/>
    <w:qFormat/>
    <w:rsid w:val="005B49AD"/>
    <w:rPr>
      <w:smallCaps/>
      <w:color w:val="E97132" w:themeColor="accent2"/>
      <w:u w:val="single"/>
    </w:rPr>
  </w:style>
  <w:style w:type="character" w:styleId="BookTitle">
    <w:name w:val="Book Title"/>
    <w:basedOn w:val="DefaultParagraphFont"/>
    <w:uiPriority w:val="33"/>
    <w:qFormat/>
    <w:rsid w:val="005B49AD"/>
    <w:rPr>
      <w:b/>
      <w:bCs/>
      <w:smallCaps/>
      <w:spacing w:val="5"/>
    </w:rPr>
  </w:style>
  <w:style w:type="paragraph" w:styleId="TOCHeading">
    <w:name w:val="TOC Heading"/>
    <w:basedOn w:val="Heading1"/>
    <w:next w:val="Normal"/>
    <w:uiPriority w:val="39"/>
    <w:semiHidden/>
    <w:unhideWhenUsed/>
    <w:qFormat/>
    <w:rsid w:val="005B49AD"/>
    <w:pPr>
      <w:outlineLvl w:val="9"/>
    </w:pPr>
  </w:style>
  <w:style w:type="character" w:customStyle="1" w:styleId="NoSpacingChar">
    <w:name w:val="No Spacing Char"/>
    <w:basedOn w:val="DefaultParagraphFont"/>
    <w:link w:val="NoSpacing"/>
    <w:uiPriority w:val="1"/>
    <w:rsid w:val="005B49AD"/>
  </w:style>
  <w:style w:type="paragraph" w:customStyle="1" w:styleId="PersonalName">
    <w:name w:val="Personal Name"/>
    <w:basedOn w:val="Title"/>
    <w:rsid w:val="005B49AD"/>
    <w:rPr>
      <w:b/>
      <w:caps/>
      <w:color w:val="000000"/>
      <w:sz w:val="28"/>
      <w:szCs w:val="28"/>
    </w:rPr>
  </w:style>
  <w:style w:type="paragraph" w:styleId="Header">
    <w:name w:val="header"/>
    <w:basedOn w:val="Normal"/>
    <w:link w:val="HeaderChar"/>
    <w:uiPriority w:val="99"/>
    <w:unhideWhenUsed/>
    <w:rsid w:val="005D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10"/>
  </w:style>
  <w:style w:type="paragraph" w:styleId="Footer">
    <w:name w:val="footer"/>
    <w:basedOn w:val="Normal"/>
    <w:link w:val="FooterChar"/>
    <w:uiPriority w:val="99"/>
    <w:unhideWhenUsed/>
    <w:rsid w:val="005D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10"/>
  </w:style>
  <w:style w:type="character" w:styleId="Hyperlink">
    <w:name w:val="Hyperlink"/>
    <w:basedOn w:val="DefaultParagraphFont"/>
    <w:uiPriority w:val="99"/>
    <w:unhideWhenUsed/>
    <w:rsid w:val="00C71543"/>
    <w:rPr>
      <w:color w:val="467886" w:themeColor="hyperlink"/>
      <w:u w:val="single"/>
    </w:rPr>
  </w:style>
  <w:style w:type="character" w:styleId="UnresolvedMention">
    <w:name w:val="Unresolved Mention"/>
    <w:basedOn w:val="DefaultParagraphFont"/>
    <w:uiPriority w:val="99"/>
    <w:semiHidden/>
    <w:unhideWhenUsed/>
    <w:rsid w:val="00C71543"/>
    <w:rPr>
      <w:color w:val="605E5C"/>
      <w:shd w:val="clear" w:color="auto" w:fill="E1DFDD"/>
    </w:rPr>
  </w:style>
  <w:style w:type="paragraph" w:styleId="TOC2">
    <w:name w:val="toc 2"/>
    <w:basedOn w:val="Normal"/>
    <w:next w:val="Normal"/>
    <w:uiPriority w:val="39"/>
    <w:unhideWhenUsed/>
    <w:rsid w:val="21565C18"/>
    <w:pPr>
      <w:spacing w:after="100"/>
      <w:ind w:left="220"/>
    </w:pPr>
  </w:style>
  <w:style w:type="paragraph" w:styleId="TOC3">
    <w:name w:val="toc 3"/>
    <w:basedOn w:val="Normal"/>
    <w:next w:val="Normal"/>
    <w:uiPriority w:val="39"/>
    <w:unhideWhenUsed/>
    <w:rsid w:val="21565C18"/>
    <w:pPr>
      <w:spacing w:after="100"/>
      <w:ind w:left="4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F974B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974BC"/>
    <w:rPr>
      <w:rFonts w:ascii="Calibri" w:eastAsia="Calibri" w:hAnsi="Calibri" w:cs="Calibri"/>
    </w:rPr>
  </w:style>
  <w:style w:type="paragraph" w:customStyle="1" w:styleId="TableParagraph">
    <w:name w:val="Table Paragraph"/>
    <w:basedOn w:val="Normal"/>
    <w:uiPriority w:val="1"/>
    <w:qFormat/>
    <w:rsid w:val="00BB0F0A"/>
    <w:pPr>
      <w:widowControl w:val="0"/>
      <w:autoSpaceDE w:val="0"/>
      <w:autoSpaceDN w:val="0"/>
      <w:spacing w:after="0" w:line="240" w:lineRule="auto"/>
      <w:ind w:left="151" w:right="142"/>
    </w:pPr>
    <w:rPr>
      <w:rFonts w:ascii="Calibri" w:eastAsia="Calibri" w:hAnsi="Calibri" w:cs="Calibri"/>
    </w:rPr>
  </w:style>
  <w:style w:type="paragraph" w:customStyle="1" w:styleId="elementtoproof">
    <w:name w:val="elementtoproof"/>
    <w:basedOn w:val="Normal"/>
    <w:rsid w:val="00DC2983"/>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sf.zoom.us/j/2723807947" TargetMode="External"/><Relationship Id="rId18" Type="http://schemas.openxmlformats.org/officeDocument/2006/relationships/hyperlink" Target="https://www.sfgov.org/sunshi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otf@sfgov.org" TargetMode="External"/><Relationship Id="rId2" Type="http://schemas.openxmlformats.org/officeDocument/2006/relationships/customXml" Target="../customXml/item2.xml"/><Relationship Id="rId16" Type="http://schemas.openxmlformats.org/officeDocument/2006/relationships/hyperlink" Target="mailto:priscilla.rodriguez@sfdph.org" TargetMode="External"/><Relationship Id="rId20" Type="http://schemas.openxmlformats.org/officeDocument/2006/relationships/hyperlink" Target="mailto:Ethics.Commission@sf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feth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2b50d8-a060-4318-8567-aa6dcb220a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60AE5DE678AA4B921768A78B84BB1B" ma:contentTypeVersion="13" ma:contentTypeDescription="Create a new document." ma:contentTypeScope="" ma:versionID="a621e93376a1eaf90720337dae614e21">
  <xsd:schema xmlns:xsd="http://www.w3.org/2001/XMLSchema" xmlns:xs="http://www.w3.org/2001/XMLSchema" xmlns:p="http://schemas.microsoft.com/office/2006/metadata/properties" xmlns:ns2="532b50d8-a060-4318-8567-aa6dcb220a4d" xmlns:ns3="1136fd94-f1ea-4877-924c-d16a08f8c043" targetNamespace="http://schemas.microsoft.com/office/2006/metadata/properties" ma:root="true" ma:fieldsID="4f821909ca06e2dd6dc2a1a7fed683c6" ns2:_="" ns3:_="">
    <xsd:import namespace="532b50d8-a060-4318-8567-aa6dcb220a4d"/>
    <xsd:import namespace="1136fd94-f1ea-4877-924c-d16a08f8c0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0d8-a060-4318-8567-aa6dcb220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6fd94-f1ea-4877-924c-d16a08f8c0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23DD-C135-4C72-8BC3-BC836C6F3382}">
  <ds:schemaRefs>
    <ds:schemaRef ds:uri="http://schemas.microsoft.com/office/2006/metadata/properties"/>
    <ds:schemaRef ds:uri="http://schemas.microsoft.com/office/infopath/2007/PartnerControls"/>
    <ds:schemaRef ds:uri="532b50d8-a060-4318-8567-aa6dcb220a4d"/>
  </ds:schemaRefs>
</ds:datastoreItem>
</file>

<file path=customXml/itemProps2.xml><?xml version="1.0" encoding="utf-8"?>
<ds:datastoreItem xmlns:ds="http://schemas.openxmlformats.org/officeDocument/2006/customXml" ds:itemID="{6FDC4F6E-0859-448E-8BFF-3C2562AA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0d8-a060-4318-8567-aa6dcb220a4d"/>
    <ds:schemaRef ds:uri="1136fd94-f1ea-4877-924c-d16a08f8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AA10E-85EB-4FF0-A2EA-C8B18B2959B4}">
  <ds:schemaRefs>
    <ds:schemaRef ds:uri="http://schemas.microsoft.com/sharepoint/v3/contenttype/forms"/>
  </ds:schemaRefs>
</ds:datastoreItem>
</file>

<file path=customXml/itemProps4.xml><?xml version="1.0" encoding="utf-8"?>
<ds:datastoreItem xmlns:ds="http://schemas.openxmlformats.org/officeDocument/2006/customXml" ds:itemID="{3D41FAA0-95A8-3D47-B98A-5DFD41F4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Meeting agenda</vt:lpstr>
    </vt:vector>
  </TitlesOfParts>
  <Manager/>
  <Company/>
  <LinksUpToDate>false</LinksUpToDate>
  <CharactersWithSpaces>11522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Martin, Amy (ADM)</dc:creator>
  <cp:keywords/>
  <dc:description/>
  <cp:lastModifiedBy>Rodriguez, Priscilla (DPH)</cp:lastModifiedBy>
  <cp:revision>25</cp:revision>
  <dcterms:created xsi:type="dcterms:W3CDTF">2026-04-22T17:12:00Z</dcterms:created>
  <dcterms:modified xsi:type="dcterms:W3CDTF">2026-05-01T21:11:00Z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0x0101006160AE5DE678AA4B921768A78B84BB1B</vt:lpwstr>
  </property>
</Properties>
</file>