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0A15" w14:textId="77777777" w:rsidR="00BC1D9B" w:rsidRPr="00BC1D9B" w:rsidRDefault="00BC1D9B" w:rsidP="00BC1D9B">
      <w:r>
        <w:t>DRAFT</w:t>
      </w:r>
      <w:r>
        <w:br/>
      </w:r>
      <w:r>
        <w:br/>
      </w:r>
      <w:r w:rsidRPr="00BC1D9B">
        <w:t>Dear Members of the Board of Supervisors, </w:t>
      </w:r>
    </w:p>
    <w:p w14:paraId="288FBACC" w14:textId="77777777" w:rsidR="00BC1D9B" w:rsidRPr="00BC1D9B" w:rsidRDefault="00BC1D9B" w:rsidP="00BC1D9B">
      <w:r w:rsidRPr="00BC1D9B">
        <w:t>The San Francisco Immigrant Rights Commission urges you to stand in strong support of AB 2017, the California Eid State Holiday Act. </w:t>
      </w:r>
    </w:p>
    <w:p w14:paraId="2CFDDEA1" w14:textId="77777777" w:rsidR="00BC1D9B" w:rsidRPr="00BC1D9B" w:rsidRDefault="00BC1D9B" w:rsidP="00BC1D9B">
      <w:r w:rsidRPr="00BC1D9B">
        <w:t>San Francisco is home to a vibrant and diverse immigrant community, including a growing Muslim population whose cultural and religious practices are an integral part of our city’s fabric.</w:t>
      </w:r>
      <w:r w:rsidRPr="00BC1D9B">
        <w:rPr>
          <w:b/>
          <w:bCs/>
        </w:rPr>
        <w:t> </w:t>
      </w:r>
      <w:r w:rsidRPr="00BC1D9B">
        <w:t>While</w:t>
      </w:r>
      <w:r w:rsidRPr="00BC1D9B">
        <w:rPr>
          <w:b/>
          <w:bCs/>
        </w:rPr>
        <w:t> S</w:t>
      </w:r>
      <w:r w:rsidRPr="00BC1D9B">
        <w:t>an Francisco prides itself on being a sanctuary and a leader in equity—yet many Muslim students, workers, and families in our city are still forced to choose between practicing their faith and fulfilling school or work obligations. This is not equity. This is a gap that demands action. </w:t>
      </w:r>
    </w:p>
    <w:p w14:paraId="22529B02" w14:textId="77777777" w:rsidR="00BC1D9B" w:rsidRPr="00BC1D9B" w:rsidRDefault="00BC1D9B" w:rsidP="00BC1D9B">
      <w:r w:rsidRPr="00BC1D9B">
        <w:t>Recognizing Eid al-Fitr and Eid al-Adha as state holidays is not symbolic—it is a necessary step toward dignity, inclusion, and belonging for Muslim communities, many of whom are immigrants who already navigate systemic barriers. When students must miss school to observe their holiest days, they lose not only instructional time, but also the sense that their identity is valued and respected. </w:t>
      </w:r>
    </w:p>
    <w:p w14:paraId="5611715E" w14:textId="77777777" w:rsidR="00BC1D9B" w:rsidRPr="00BC1D9B" w:rsidRDefault="00BC1D9B" w:rsidP="00BC1D9B">
      <w:r w:rsidRPr="00BC1D9B">
        <w:t>Across the country, progress is already happening. Cities like New York City and Philadelphia, as well as school districts in Michigan and Maryland, have recognized Eid as a school holiday. Washington State has taken it further by officially recognizing Eid on its state holiday calendar. California—home to one of the largest and most diverse Muslim populations in the nation—must not fall behind. </w:t>
      </w:r>
    </w:p>
    <w:p w14:paraId="76371496" w14:textId="77777777" w:rsidR="00BC1D9B" w:rsidRPr="00BC1D9B" w:rsidRDefault="00BC1D9B" w:rsidP="00BC1D9B">
      <w:r w:rsidRPr="00BC1D9B">
        <w:t>AB 2017 is about aligning our policies with our values. It is about ensuring that Muslim communities are no longer invisible in our public systems. It is about fairness in education, equity in the workplace, and the fundamental right to religious observance without penalty. </w:t>
      </w:r>
    </w:p>
    <w:p w14:paraId="3A1DBED8" w14:textId="77777777" w:rsidR="00BC1D9B" w:rsidRPr="00BC1D9B" w:rsidRDefault="00BC1D9B" w:rsidP="00BC1D9B">
      <w:r w:rsidRPr="00BC1D9B">
        <w:t>We call on you to lead with courage and conviction. Support AB 2017 and affirm that in San Francisco—and in California—every community belongs. </w:t>
      </w:r>
    </w:p>
    <w:p w14:paraId="222F4428" w14:textId="77777777" w:rsidR="00BC1D9B" w:rsidRPr="00BC1D9B" w:rsidRDefault="00BC1D9B" w:rsidP="00BC1D9B">
      <w:r w:rsidRPr="00BC1D9B">
        <w:t>Respectfully, </w:t>
      </w:r>
      <w:r w:rsidRPr="00BC1D9B">
        <w:br/>
        <w:t>San Francisco Immigrant Rights Commission </w:t>
      </w:r>
    </w:p>
    <w:p w14:paraId="3B16661B" w14:textId="0A56644A" w:rsidR="00BC1D9B" w:rsidRDefault="00BC1D9B"/>
    <w:sectPr w:rsidR="00BC1D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9F0A" w14:textId="77777777" w:rsidR="007949B0" w:rsidRDefault="007949B0" w:rsidP="00BC1D9B">
      <w:pPr>
        <w:spacing w:after="0" w:line="240" w:lineRule="auto"/>
      </w:pPr>
      <w:r>
        <w:separator/>
      </w:r>
    </w:p>
  </w:endnote>
  <w:endnote w:type="continuationSeparator" w:id="0">
    <w:p w14:paraId="64AE27D9" w14:textId="77777777" w:rsidR="007949B0" w:rsidRDefault="007949B0" w:rsidP="00BC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E373" w14:textId="77777777" w:rsidR="00BC1D9B" w:rsidRDefault="00BC1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655C" w14:textId="77777777" w:rsidR="00BC1D9B" w:rsidRDefault="00BC1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0513" w14:textId="77777777" w:rsidR="00BC1D9B" w:rsidRDefault="00BC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16AC" w14:textId="77777777" w:rsidR="007949B0" w:rsidRDefault="007949B0" w:rsidP="00BC1D9B">
      <w:pPr>
        <w:spacing w:after="0" w:line="240" w:lineRule="auto"/>
      </w:pPr>
      <w:r>
        <w:separator/>
      </w:r>
    </w:p>
  </w:footnote>
  <w:footnote w:type="continuationSeparator" w:id="0">
    <w:p w14:paraId="271E19CD" w14:textId="77777777" w:rsidR="007949B0" w:rsidRDefault="007949B0" w:rsidP="00BC1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A818" w14:textId="77777777" w:rsidR="00BC1D9B" w:rsidRDefault="00BC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97809"/>
      <w:docPartObj>
        <w:docPartGallery w:val="Watermarks"/>
        <w:docPartUnique/>
      </w:docPartObj>
    </w:sdtPr>
    <w:sdtContent>
      <w:p w14:paraId="00D42E48" w14:textId="3B714B4A" w:rsidR="00BC1D9B" w:rsidRDefault="00BC1D9B">
        <w:pPr>
          <w:pStyle w:val="Header"/>
        </w:pPr>
        <w:r>
          <w:rPr>
            <w:noProof/>
          </w:rPr>
          <w:pict w14:anchorId="6ABB8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841" w14:textId="77777777" w:rsidR="00BC1D9B" w:rsidRDefault="00BC1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9B"/>
    <w:rsid w:val="00111556"/>
    <w:rsid w:val="00114B8F"/>
    <w:rsid w:val="00541533"/>
    <w:rsid w:val="00697A30"/>
    <w:rsid w:val="0074534D"/>
    <w:rsid w:val="007949B0"/>
    <w:rsid w:val="00BC1D9B"/>
    <w:rsid w:val="00C048CB"/>
    <w:rsid w:val="00D4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5D6E"/>
  <w15:chartTrackingRefBased/>
  <w15:docId w15:val="{B09B1EA9-D2F1-4FB2-97D9-8CC3CC42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D9B"/>
    <w:rPr>
      <w:rFonts w:eastAsiaTheme="majorEastAsia" w:cstheme="majorBidi"/>
      <w:color w:val="272727" w:themeColor="text1" w:themeTint="D8"/>
    </w:rPr>
  </w:style>
  <w:style w:type="paragraph" w:styleId="Title">
    <w:name w:val="Title"/>
    <w:basedOn w:val="Normal"/>
    <w:next w:val="Normal"/>
    <w:link w:val="TitleChar"/>
    <w:uiPriority w:val="10"/>
    <w:qFormat/>
    <w:rsid w:val="00BC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D9B"/>
    <w:pPr>
      <w:spacing w:before="160"/>
      <w:jc w:val="center"/>
    </w:pPr>
    <w:rPr>
      <w:i/>
      <w:iCs/>
      <w:color w:val="404040" w:themeColor="text1" w:themeTint="BF"/>
    </w:rPr>
  </w:style>
  <w:style w:type="character" w:customStyle="1" w:styleId="QuoteChar">
    <w:name w:val="Quote Char"/>
    <w:basedOn w:val="DefaultParagraphFont"/>
    <w:link w:val="Quote"/>
    <w:uiPriority w:val="29"/>
    <w:rsid w:val="00BC1D9B"/>
    <w:rPr>
      <w:i/>
      <w:iCs/>
      <w:color w:val="404040" w:themeColor="text1" w:themeTint="BF"/>
    </w:rPr>
  </w:style>
  <w:style w:type="paragraph" w:styleId="ListParagraph">
    <w:name w:val="List Paragraph"/>
    <w:basedOn w:val="Normal"/>
    <w:uiPriority w:val="34"/>
    <w:qFormat/>
    <w:rsid w:val="00BC1D9B"/>
    <w:pPr>
      <w:ind w:left="720"/>
      <w:contextualSpacing/>
    </w:pPr>
  </w:style>
  <w:style w:type="character" w:styleId="IntenseEmphasis">
    <w:name w:val="Intense Emphasis"/>
    <w:basedOn w:val="DefaultParagraphFont"/>
    <w:uiPriority w:val="21"/>
    <w:qFormat/>
    <w:rsid w:val="00BC1D9B"/>
    <w:rPr>
      <w:i/>
      <w:iCs/>
      <w:color w:val="0F4761" w:themeColor="accent1" w:themeShade="BF"/>
    </w:rPr>
  </w:style>
  <w:style w:type="paragraph" w:styleId="IntenseQuote">
    <w:name w:val="Intense Quote"/>
    <w:basedOn w:val="Normal"/>
    <w:next w:val="Normal"/>
    <w:link w:val="IntenseQuoteChar"/>
    <w:uiPriority w:val="30"/>
    <w:qFormat/>
    <w:rsid w:val="00BC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D9B"/>
    <w:rPr>
      <w:i/>
      <w:iCs/>
      <w:color w:val="0F4761" w:themeColor="accent1" w:themeShade="BF"/>
    </w:rPr>
  </w:style>
  <w:style w:type="character" w:styleId="IntenseReference">
    <w:name w:val="Intense Reference"/>
    <w:basedOn w:val="DefaultParagraphFont"/>
    <w:uiPriority w:val="32"/>
    <w:qFormat/>
    <w:rsid w:val="00BC1D9B"/>
    <w:rPr>
      <w:b/>
      <w:bCs/>
      <w:smallCaps/>
      <w:color w:val="0F4761" w:themeColor="accent1" w:themeShade="BF"/>
      <w:spacing w:val="5"/>
    </w:rPr>
  </w:style>
  <w:style w:type="paragraph" w:styleId="NormalWeb">
    <w:name w:val="Normal (Web)"/>
    <w:basedOn w:val="Normal"/>
    <w:uiPriority w:val="99"/>
    <w:semiHidden/>
    <w:unhideWhenUsed/>
    <w:rsid w:val="00BC1D9B"/>
    <w:rPr>
      <w:rFonts w:ascii="Times New Roman" w:hAnsi="Times New Roman" w:cs="Times New Roman"/>
    </w:rPr>
  </w:style>
  <w:style w:type="paragraph" w:styleId="Header">
    <w:name w:val="header"/>
    <w:basedOn w:val="Normal"/>
    <w:link w:val="HeaderChar"/>
    <w:uiPriority w:val="99"/>
    <w:unhideWhenUsed/>
    <w:rsid w:val="00BC1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9B"/>
  </w:style>
  <w:style w:type="paragraph" w:styleId="Footer">
    <w:name w:val="footer"/>
    <w:basedOn w:val="Normal"/>
    <w:link w:val="FooterChar"/>
    <w:uiPriority w:val="99"/>
    <w:unhideWhenUsed/>
    <w:rsid w:val="00BC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CCSF - ADM</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Shore</dc:creator>
  <cp:keywords/>
  <dc:description/>
  <cp:lastModifiedBy>Elena Shore</cp:lastModifiedBy>
  <cp:revision>1</cp:revision>
  <dcterms:created xsi:type="dcterms:W3CDTF">2026-04-24T22:11:00Z</dcterms:created>
  <dcterms:modified xsi:type="dcterms:W3CDTF">2026-04-24T22:12:00Z</dcterms:modified>
</cp:coreProperties>
</file>