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5677" w14:textId="77777777" w:rsidR="00B97D38" w:rsidRPr="00802703" w:rsidRDefault="00B97D38" w:rsidP="002B2C99">
      <w:pPr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10610" w:type="dxa"/>
        <w:tblBorders>
          <w:top w:val="single" w:sz="8" w:space="0" w:color="3E762A" w:themeColor="accent1" w:themeShade="BF"/>
          <w:left w:val="single" w:sz="8" w:space="0" w:color="3E762A" w:themeColor="accent1" w:themeShade="BF"/>
          <w:bottom w:val="single" w:sz="8" w:space="0" w:color="3E762A" w:themeColor="accent1" w:themeShade="BF"/>
          <w:right w:val="single" w:sz="8" w:space="0" w:color="3E762A" w:themeColor="accent1" w:themeShade="BF"/>
          <w:insideH w:val="single" w:sz="6" w:space="0" w:color="3E762A" w:themeColor="accent1" w:themeShade="BF"/>
          <w:insideV w:val="single" w:sz="6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0610"/>
      </w:tblGrid>
      <w:tr w:rsidR="00950558" w:rsidRPr="002400AA" w14:paraId="38947F85" w14:textId="77777777" w:rsidTr="008C77B6">
        <w:tc>
          <w:tcPr>
            <w:tcW w:w="10610" w:type="dxa"/>
          </w:tcPr>
          <w:p w14:paraId="345D0C64" w14:textId="77777777" w:rsidR="00626BE2" w:rsidRPr="002400AA" w:rsidRDefault="00802703" w:rsidP="0074348F">
            <w:pPr>
              <w:rPr>
                <w:rStyle w:val="IntenseEmphasis"/>
                <w:rFonts w:ascii="Times New Roman" w:cs="Times New Roman"/>
                <w:bCs w:val="0"/>
                <w:i w:val="0"/>
                <w:iCs w:val="0"/>
                <w:color w:val="auto"/>
                <w:sz w:val="36"/>
                <w:szCs w:val="36"/>
              </w:rPr>
            </w:pPr>
            <w:r w:rsidRPr="002400AA">
              <w:rPr>
                <w:rFonts w:ascii="Times New Roman" w:cs="Times New Roman"/>
                <w:b/>
                <w:sz w:val="36"/>
                <w:szCs w:val="36"/>
              </w:rPr>
              <w:t>Contract Appendix A Narrative Template</w:t>
            </w:r>
          </w:p>
          <w:p w14:paraId="70B12726" w14:textId="77777777" w:rsidR="0074348F" w:rsidRPr="00915695" w:rsidRDefault="00626BE2" w:rsidP="0074348F">
            <w:pPr>
              <w:rPr>
                <w:rStyle w:val="IntenseEmphasis"/>
                <w:rFonts w:ascii="Times New Roman" w:eastAsiaTheme="majorEastAsia" w:cs="Times New Roman"/>
                <w:i w:val="0"/>
                <w:color w:val="C00000"/>
              </w:rPr>
            </w:pPr>
            <w:r w:rsidRPr="00915695">
              <w:rPr>
                <w:rStyle w:val="IntenseEmphasis"/>
                <w:rFonts w:ascii="Times New Roman" w:eastAsiaTheme="majorEastAsia" w:cs="Times New Roman"/>
                <w:i w:val="0"/>
                <w:color w:val="C00000"/>
              </w:rPr>
              <w:t>Instructions are available on the creation of this document.</w:t>
            </w:r>
            <w:r w:rsidR="008C77B6" w:rsidRPr="00915695">
              <w:rPr>
                <w:rStyle w:val="IntenseEmphasis"/>
                <w:rFonts w:ascii="Times New Roman" w:eastAsiaTheme="majorEastAsia" w:cs="Times New Roman"/>
                <w:i w:val="0"/>
                <w:color w:val="C00000"/>
              </w:rPr>
              <w:t xml:space="preserve"> </w:t>
            </w:r>
            <w:r w:rsidR="00802703" w:rsidRPr="00915695">
              <w:rPr>
                <w:rStyle w:val="IntenseEmphasis"/>
                <w:rFonts w:ascii="Times New Roman" w:eastAsiaTheme="majorEastAsia" w:cs="Times New Roman"/>
                <w:i w:val="0"/>
                <w:color w:val="C00000"/>
              </w:rPr>
              <w:t>This template is</w:t>
            </w:r>
            <w:r w:rsidR="0074348F" w:rsidRPr="00915695">
              <w:rPr>
                <w:rStyle w:val="IntenseEmphasis"/>
                <w:rFonts w:ascii="Times New Roman" w:eastAsiaTheme="majorEastAsia" w:cs="Times New Roman"/>
                <w:i w:val="0"/>
                <w:color w:val="C00000"/>
              </w:rPr>
              <w:t xml:space="preserve"> to be used for </w:t>
            </w:r>
            <w:r w:rsidRPr="00915695">
              <w:rPr>
                <w:rStyle w:val="IntenseEmphasis"/>
                <w:rFonts w:ascii="Times New Roman" w:eastAsiaTheme="majorEastAsia" w:cs="Times New Roman"/>
                <w:i w:val="0"/>
                <w:color w:val="C00000"/>
              </w:rPr>
              <w:t>contract</w:t>
            </w:r>
            <w:r w:rsidR="0074348F" w:rsidRPr="00915695">
              <w:rPr>
                <w:rStyle w:val="IntenseEmphasis"/>
                <w:rFonts w:ascii="Times New Roman" w:eastAsiaTheme="majorEastAsia" w:cs="Times New Roman"/>
                <w:i w:val="0"/>
                <w:color w:val="C00000"/>
              </w:rPr>
              <w:t>s in the following Systems of Care (SOC</w:t>
            </w:r>
            <w:r w:rsidR="00802703" w:rsidRPr="00915695">
              <w:rPr>
                <w:rStyle w:val="IntenseEmphasis"/>
                <w:rFonts w:ascii="Times New Roman" w:eastAsiaTheme="majorEastAsia" w:cs="Times New Roman"/>
                <w:i w:val="0"/>
                <w:color w:val="C00000"/>
              </w:rPr>
              <w:t>s</w:t>
            </w:r>
            <w:r w:rsidR="0074348F" w:rsidRPr="00915695">
              <w:rPr>
                <w:rStyle w:val="IntenseEmphasis"/>
                <w:rFonts w:ascii="Times New Roman" w:eastAsiaTheme="majorEastAsia" w:cs="Times New Roman"/>
                <w:i w:val="0"/>
                <w:color w:val="C00000"/>
              </w:rPr>
              <w:t>):</w:t>
            </w:r>
          </w:p>
          <w:p w14:paraId="5737E04E" w14:textId="77777777" w:rsidR="008F47A9" w:rsidRPr="00B7735C" w:rsidRDefault="008F47A9" w:rsidP="0074348F">
            <w:pPr>
              <w:rPr>
                <w:rStyle w:val="IntenseEmphasis"/>
                <w:rFonts w:ascii="Times New Roman" w:eastAsiaTheme="majorEastAsia" w:cs="Times New Roman"/>
                <w:i w:val="0"/>
                <w:color w:val="668926" w:themeColor="accent2" w:themeShade="BF"/>
                <w:sz w:val="10"/>
                <w:szCs w:val="10"/>
              </w:rPr>
            </w:pPr>
          </w:p>
          <w:p w14:paraId="15A4E1C9" w14:textId="77777777" w:rsidR="0074348F" w:rsidRPr="002400AA" w:rsidRDefault="0074348F" w:rsidP="002400AA">
            <w:pPr>
              <w:tabs>
                <w:tab w:val="bar" w:pos="5102"/>
                <w:tab w:val="left" w:pos="5202"/>
              </w:tabs>
              <w:ind w:right="-720"/>
              <w:rPr>
                <w:rStyle w:val="Strong"/>
                <w:rFonts w:ascii="Times New Roman" w:eastAsiaTheme="majorEastAsia" w:cs="Times New Roman"/>
              </w:rPr>
            </w:pPr>
            <w:r w:rsidRPr="002400AA">
              <w:rPr>
                <w:rStyle w:val="Strong"/>
                <w:rFonts w:ascii="Times New Roman" w:eastAsiaTheme="majorEastAsia" w:cs="Times New Roman"/>
              </w:rPr>
              <w:t>Ambulatory Care</w:t>
            </w:r>
            <w:r w:rsidR="008F47A9" w:rsidRPr="002400AA">
              <w:rPr>
                <w:rStyle w:val="Strong"/>
                <w:rFonts w:ascii="Times New Roman" w:eastAsiaTheme="majorEastAsia" w:cs="Times New Roman"/>
              </w:rPr>
              <w:t>:</w:t>
            </w:r>
            <w:r w:rsidRPr="002400AA">
              <w:rPr>
                <w:rStyle w:val="Strong"/>
                <w:rFonts w:ascii="Times New Roman" w:eastAsiaTheme="majorEastAsia" w:cs="Times New Roman"/>
              </w:rPr>
              <w:tab/>
              <w:t>Population Health</w:t>
            </w:r>
            <w:r w:rsidR="008F47A9" w:rsidRPr="002400AA">
              <w:rPr>
                <w:rStyle w:val="Strong"/>
                <w:rFonts w:ascii="Times New Roman" w:eastAsiaTheme="majorEastAsia" w:cs="Times New Roman"/>
              </w:rPr>
              <w:t>:</w:t>
            </w:r>
          </w:p>
          <w:p w14:paraId="7176A080" w14:textId="77777777" w:rsidR="0074348F" w:rsidRPr="002400AA" w:rsidRDefault="00FC35BD" w:rsidP="002400AA">
            <w:pPr>
              <w:tabs>
                <w:tab w:val="bar" w:pos="5102"/>
                <w:tab w:val="left" w:pos="5292"/>
                <w:tab w:val="left" w:pos="5382"/>
              </w:tabs>
              <w:ind w:right="-720"/>
              <w:rPr>
                <w:rStyle w:val="Strong"/>
                <w:rFonts w:ascii="Times New Roman" w:eastAsiaTheme="majorEastAsia" w:cs="Times New Roman"/>
              </w:rPr>
            </w:pPr>
            <w:r w:rsidRPr="002400AA">
              <w:rPr>
                <w:rStyle w:val="Strong"/>
                <w:rFonts w:ascii="Times New Roman" w:eastAsiaTheme="majorEastAsia" w:cs="Times New Roman"/>
              </w:rPr>
              <w:t xml:space="preserve">  </w:t>
            </w:r>
            <w:r w:rsidR="0074348F"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="0074348F" w:rsidRPr="002400AA">
              <w:rPr>
                <w:rStyle w:val="Strong"/>
                <w:rFonts w:ascii="Times New Roman" w:eastAsiaTheme="majorEastAsia" w:cs="Times New Roman"/>
              </w:rPr>
              <w:t xml:space="preserve"> </w:t>
            </w:r>
            <w:r w:rsidR="0074348F" w:rsidRPr="002400AA">
              <w:rPr>
                <w:rStyle w:val="Strong"/>
                <w:rFonts w:ascii="Times New Roman" w:eastAsiaTheme="majorEastAsia" w:cs="Times New Roman"/>
                <w:b w:val="0"/>
              </w:rPr>
              <w:t>Behavioral Health Services (BHS)</w:t>
            </w:r>
            <w:r w:rsidRPr="002400AA">
              <w:rPr>
                <w:rStyle w:val="Strong"/>
                <w:rFonts w:ascii="Times New Roman" w:eastAsiaTheme="majorEastAsia" w:cs="Times New Roman"/>
                <w:b w:val="0"/>
              </w:rPr>
              <w:t>:</w:t>
            </w:r>
            <w:r w:rsidR="0074348F" w:rsidRPr="002400AA">
              <w:rPr>
                <w:rStyle w:val="Strong"/>
                <w:rFonts w:ascii="Times New Roman" w:eastAsiaTheme="majorEastAsia" w:cs="Times New Roman"/>
              </w:rPr>
              <w:tab/>
            </w:r>
            <w:r w:rsidR="0074348F" w:rsidRPr="002400AA">
              <w:rPr>
                <w:rStyle w:val="Strong"/>
                <w:rFonts w:ascii="Times New Roman" w:eastAsiaTheme="majorEastAsia" w:cs="Times New Roman"/>
              </w:rPr>
              <w:tab/>
            </w:r>
            <w:r w:rsidR="0074348F"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="0074348F" w:rsidRPr="002400AA">
              <w:rPr>
                <w:rFonts w:ascii="Times New Roman" w:cs="Times New Roman"/>
              </w:rPr>
              <w:t xml:space="preserve"> Community</w:t>
            </w:r>
            <w:r w:rsidR="00B64AE4" w:rsidRPr="002400AA">
              <w:rPr>
                <w:rFonts w:ascii="Times New Roman" w:cs="Times New Roman"/>
              </w:rPr>
              <w:t xml:space="preserve"> Health Equity &amp; Promotion (CHE</w:t>
            </w:r>
            <w:r w:rsidR="0074348F" w:rsidRPr="002400AA">
              <w:rPr>
                <w:rFonts w:ascii="Times New Roman" w:cs="Times New Roman"/>
              </w:rPr>
              <w:t>P)</w:t>
            </w:r>
            <w:r w:rsidRPr="002400AA">
              <w:rPr>
                <w:rFonts w:ascii="Times New Roman" w:cs="Times New Roman"/>
              </w:rPr>
              <w:t>.</w:t>
            </w:r>
          </w:p>
          <w:p w14:paraId="6EF84F73" w14:textId="77777777" w:rsidR="00A96527" w:rsidRPr="002400AA" w:rsidRDefault="00FC35BD" w:rsidP="002400AA">
            <w:pPr>
              <w:tabs>
                <w:tab w:val="bar" w:pos="5102"/>
                <w:tab w:val="left" w:pos="5292"/>
                <w:tab w:val="left" w:pos="5382"/>
              </w:tabs>
              <w:ind w:right="-720"/>
              <w:rPr>
                <w:rFonts w:ascii="Times New Roman" w:cs="Times New Roman"/>
              </w:rPr>
            </w:pPr>
            <w:r w:rsidRPr="002400AA">
              <w:rPr>
                <w:rStyle w:val="Strong"/>
                <w:rFonts w:ascii="Times New Roman" w:eastAsiaTheme="majorEastAsia" w:cs="Times New Roman"/>
              </w:rPr>
              <w:t xml:space="preserve">        </w:t>
            </w:r>
            <w:r w:rsidR="0074348F"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="0074348F" w:rsidRPr="002400AA">
              <w:rPr>
                <w:rFonts w:ascii="Times New Roman" w:cs="Times New Roman"/>
              </w:rPr>
              <w:t xml:space="preserve"> Adult and Older Adult (AOA)</w:t>
            </w:r>
            <w:r w:rsidR="008C77B6">
              <w:rPr>
                <w:rFonts w:ascii="Times New Roman" w:cs="Times New Roman"/>
              </w:rPr>
              <w:t>.</w:t>
            </w:r>
            <w:r w:rsidR="0074348F" w:rsidRPr="002400AA">
              <w:rPr>
                <w:rFonts w:ascii="Times New Roman" w:cs="Times New Roman"/>
              </w:rPr>
              <w:tab/>
            </w:r>
            <w:r w:rsidR="0074348F" w:rsidRPr="002400AA">
              <w:rPr>
                <w:rFonts w:ascii="Times New Roman" w:cs="Times New Roman"/>
              </w:rPr>
              <w:tab/>
            </w:r>
            <w:r w:rsidR="00A96527"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="00A96527" w:rsidRPr="002400AA">
              <w:rPr>
                <w:rFonts w:ascii="Times New Roman" w:cs="Times New Roman"/>
              </w:rPr>
              <w:t xml:space="preserve"> </w:t>
            </w:r>
            <w:r w:rsidR="0074348F" w:rsidRPr="002400AA">
              <w:rPr>
                <w:rFonts w:ascii="Times New Roman" w:cs="Times New Roman"/>
              </w:rPr>
              <w:t>HIV</w:t>
            </w:r>
            <w:r w:rsidR="00A96527" w:rsidRPr="002400AA">
              <w:rPr>
                <w:rFonts w:ascii="Times New Roman" w:cs="Times New Roman"/>
              </w:rPr>
              <w:t xml:space="preserve"> Prevention Services (HPS)</w:t>
            </w:r>
            <w:r w:rsidRPr="002400AA">
              <w:rPr>
                <w:rFonts w:ascii="Times New Roman" w:cs="Times New Roman"/>
              </w:rPr>
              <w:t>.</w:t>
            </w:r>
          </w:p>
          <w:p w14:paraId="470CDFD8" w14:textId="77777777" w:rsidR="0074348F" w:rsidRPr="002400AA" w:rsidRDefault="00FC35BD" w:rsidP="002400AA">
            <w:pPr>
              <w:tabs>
                <w:tab w:val="bar" w:pos="5102"/>
                <w:tab w:val="left" w:pos="5202"/>
                <w:tab w:val="left" w:pos="5382"/>
              </w:tabs>
              <w:ind w:right="-720"/>
              <w:rPr>
                <w:rStyle w:val="Strong"/>
                <w:rFonts w:ascii="Times New Roman" w:eastAsiaTheme="majorEastAsia" w:cs="Times New Roman"/>
              </w:rPr>
            </w:pPr>
            <w:r w:rsidRPr="002400AA">
              <w:rPr>
                <w:rStyle w:val="Strong"/>
                <w:rFonts w:ascii="Times New Roman" w:eastAsiaTheme="majorEastAsia" w:cs="Times New Roman"/>
              </w:rPr>
              <w:t xml:space="preserve">        </w:t>
            </w:r>
            <w:r w:rsidR="0074348F"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="0074348F" w:rsidRPr="002400AA">
              <w:rPr>
                <w:rFonts w:ascii="Times New Roman" w:cs="Times New Roman"/>
              </w:rPr>
              <w:t xml:space="preserve"> Children, Youth</w:t>
            </w:r>
            <w:r w:rsidR="009B5240" w:rsidRPr="002400AA">
              <w:rPr>
                <w:rFonts w:ascii="Times New Roman" w:cs="Times New Roman"/>
              </w:rPr>
              <w:t>,</w:t>
            </w:r>
            <w:r w:rsidR="0074348F" w:rsidRPr="002400AA">
              <w:rPr>
                <w:rFonts w:ascii="Times New Roman" w:cs="Times New Roman"/>
              </w:rPr>
              <w:t xml:space="preserve"> &amp; Families (CYF)</w:t>
            </w:r>
            <w:r w:rsidR="008C77B6">
              <w:rPr>
                <w:rFonts w:ascii="Times New Roman" w:cs="Times New Roman"/>
              </w:rPr>
              <w:t>.</w:t>
            </w:r>
            <w:r w:rsidR="0074348F" w:rsidRPr="002400AA">
              <w:rPr>
                <w:rStyle w:val="Strong"/>
                <w:rFonts w:ascii="Times New Roman" w:eastAsiaTheme="majorEastAsia" w:cs="Times New Roman"/>
              </w:rPr>
              <w:tab/>
            </w:r>
          </w:p>
          <w:p w14:paraId="53F43F0E" w14:textId="77777777" w:rsidR="0074348F" w:rsidRPr="002400AA" w:rsidRDefault="00FC35BD" w:rsidP="002400AA">
            <w:pPr>
              <w:tabs>
                <w:tab w:val="bar" w:pos="5102"/>
                <w:tab w:val="left" w:pos="5292"/>
                <w:tab w:val="left" w:pos="5382"/>
              </w:tabs>
              <w:ind w:right="-720"/>
              <w:rPr>
                <w:rFonts w:ascii="Times New Roman" w:cs="Times New Roman"/>
                <w:b/>
              </w:rPr>
            </w:pPr>
            <w:r w:rsidRPr="002400AA">
              <w:rPr>
                <w:rStyle w:val="Strong"/>
                <w:rFonts w:ascii="Times New Roman" w:eastAsiaTheme="majorEastAsia" w:cs="Times New Roman"/>
              </w:rPr>
              <w:t xml:space="preserve">        </w:t>
            </w:r>
            <w:r w:rsidR="0074348F"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="0074348F" w:rsidRPr="002400AA">
              <w:rPr>
                <w:rFonts w:ascii="Times New Roman" w:cs="Times New Roman"/>
              </w:rPr>
              <w:t xml:space="preserve"> Mental Health Services Act (MHSA)</w:t>
            </w:r>
            <w:r w:rsidRPr="002400AA">
              <w:rPr>
                <w:rFonts w:ascii="Times New Roman" w:cs="Times New Roman"/>
              </w:rPr>
              <w:t>.</w:t>
            </w:r>
            <w:r w:rsidR="0025086D" w:rsidRPr="002400AA">
              <w:rPr>
                <w:rFonts w:ascii="Times New Roman" w:cs="Times New Roman"/>
              </w:rPr>
              <w:t xml:space="preserve">                </w:t>
            </w:r>
          </w:p>
          <w:p w14:paraId="5C23D0E7" w14:textId="77777777" w:rsidR="008C044C" w:rsidRPr="002400AA" w:rsidRDefault="008C044C" w:rsidP="002400AA">
            <w:pPr>
              <w:tabs>
                <w:tab w:val="bar" w:pos="5102"/>
                <w:tab w:val="left" w:pos="5292"/>
                <w:tab w:val="left" w:pos="5382"/>
              </w:tabs>
              <w:ind w:right="-720"/>
              <w:rPr>
                <w:rFonts w:ascii="Times New Roman" w:cs="Times New Roman"/>
                <w:b/>
              </w:rPr>
            </w:pPr>
            <w:r w:rsidRPr="002400AA">
              <w:rPr>
                <w:rStyle w:val="Strong"/>
                <w:rFonts w:ascii="Times New Roman" w:eastAsiaTheme="majorEastAsia" w:cs="Times New Roman"/>
              </w:rPr>
              <w:t xml:space="preserve">        </w:t>
            </w:r>
            <w:r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Pr="002400AA">
              <w:rPr>
                <w:rFonts w:ascii="Times New Roman" w:cs="Times New Roman"/>
              </w:rPr>
              <w:t xml:space="preserve"> Substance Use Disorder Svc (SUDS).                </w:t>
            </w:r>
            <w:r w:rsidRPr="002400AA">
              <w:rPr>
                <w:rFonts w:ascii="Times New Roman" w:cs="Times New Roman"/>
                <w:b/>
              </w:rPr>
              <w:t>All SOCs:</w:t>
            </w:r>
          </w:p>
          <w:p w14:paraId="65121F6F" w14:textId="77777777" w:rsidR="00FC35BD" w:rsidRDefault="00C0467A" w:rsidP="002400AA">
            <w:pPr>
              <w:tabs>
                <w:tab w:val="bar" w:pos="5102"/>
                <w:tab w:val="left" w:pos="5292"/>
                <w:tab w:val="left" w:pos="5382"/>
              </w:tabs>
              <w:ind w:right="-720"/>
              <w:rPr>
                <w:rFonts w:ascii="Times New Roman" w:cs="Times New Roman"/>
              </w:rPr>
            </w:pPr>
            <w:r>
              <w:rPr>
                <w:rStyle w:val="Strong"/>
                <w:rFonts w:ascii="Times New Roman" w:eastAsiaTheme="majorEastAsia" w:cs="Times New Roman"/>
              </w:rPr>
              <w:t xml:space="preserve">        </w:t>
            </w:r>
            <w:r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Pr="002400AA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 xml:space="preserve">Transitional Age Youth </w:t>
            </w:r>
            <w:r w:rsidRPr="002400AA">
              <w:rPr>
                <w:rFonts w:ascii="Times New Roman" w:cs="Times New Roman"/>
              </w:rPr>
              <w:t>(</w:t>
            </w:r>
            <w:r>
              <w:rPr>
                <w:rFonts w:ascii="Times New Roman" w:cs="Times New Roman"/>
              </w:rPr>
              <w:t>TAY</w:t>
            </w:r>
            <w:r w:rsidRPr="002400AA">
              <w:rPr>
                <w:rFonts w:ascii="Times New Roman" w:cs="Times New Roman"/>
              </w:rPr>
              <w:t>)</w:t>
            </w:r>
          </w:p>
          <w:p w14:paraId="034CC649" w14:textId="77777777" w:rsidR="00C0467A" w:rsidRPr="002400AA" w:rsidRDefault="00C0467A" w:rsidP="002400AA">
            <w:pPr>
              <w:tabs>
                <w:tab w:val="bar" w:pos="5102"/>
                <w:tab w:val="left" w:pos="5292"/>
                <w:tab w:val="left" w:pos="5382"/>
              </w:tabs>
              <w:ind w:right="-720"/>
              <w:rPr>
                <w:rFonts w:ascii="Times New Roman" w:cs="Times New Roman"/>
                <w:sz w:val="10"/>
                <w:szCs w:val="10"/>
              </w:rPr>
            </w:pPr>
          </w:p>
          <w:p w14:paraId="335F93A5" w14:textId="77777777" w:rsidR="0074348F" w:rsidRPr="002400AA" w:rsidRDefault="00FC35BD" w:rsidP="002400AA">
            <w:pPr>
              <w:tabs>
                <w:tab w:val="bar" w:pos="5102"/>
                <w:tab w:val="left" w:pos="5382"/>
                <w:tab w:val="left" w:pos="5562"/>
              </w:tabs>
              <w:ind w:right="-720"/>
              <w:rPr>
                <w:rFonts w:ascii="Times New Roman" w:cs="Times New Roman"/>
              </w:rPr>
            </w:pPr>
            <w:r w:rsidRPr="002400AA">
              <w:rPr>
                <w:rStyle w:val="Strong"/>
                <w:rFonts w:ascii="Times New Roman" w:eastAsiaTheme="majorEastAsia" w:cs="Times New Roman"/>
              </w:rPr>
              <w:t xml:space="preserve">  </w:t>
            </w:r>
            <w:r w:rsidR="0074348F"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="0074348F" w:rsidRPr="002400AA">
              <w:rPr>
                <w:rFonts w:ascii="Times New Roman" w:cs="Times New Roman"/>
              </w:rPr>
              <w:t xml:space="preserve"> Maternal, Child</w:t>
            </w:r>
            <w:r w:rsidR="009B5240" w:rsidRPr="002400AA">
              <w:rPr>
                <w:rFonts w:ascii="Times New Roman" w:cs="Times New Roman"/>
              </w:rPr>
              <w:t>,</w:t>
            </w:r>
            <w:r w:rsidR="0074348F" w:rsidRPr="002400AA">
              <w:rPr>
                <w:rFonts w:ascii="Times New Roman" w:cs="Times New Roman"/>
              </w:rPr>
              <w:t xml:space="preserve"> &amp; Adolescent Health (MCAH)</w:t>
            </w:r>
            <w:r w:rsidRPr="002400AA">
              <w:rPr>
                <w:rFonts w:ascii="Times New Roman" w:cs="Times New Roman"/>
              </w:rPr>
              <w:t>.</w:t>
            </w:r>
            <w:r w:rsidR="0025086D" w:rsidRPr="002400AA">
              <w:rPr>
                <w:rFonts w:ascii="Times New Roman" w:cs="Times New Roman"/>
              </w:rPr>
              <w:t xml:space="preserve">      </w:t>
            </w:r>
            <w:r w:rsidR="00B001C5" w:rsidRPr="002400AA">
              <w:rPr>
                <w:rFonts w:ascii="Times New Roman" w:cs="Times New Roman"/>
              </w:rPr>
              <w:t xml:space="preserve">  </w:t>
            </w:r>
            <w:r w:rsidR="0025086D"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="0025086D" w:rsidRPr="002400AA">
              <w:rPr>
                <w:rStyle w:val="Strong"/>
                <w:rFonts w:ascii="Times New Roman" w:eastAsiaTheme="majorEastAsia" w:cs="Times New Roman"/>
              </w:rPr>
              <w:t xml:space="preserve"> </w:t>
            </w:r>
            <w:r w:rsidR="0025086D" w:rsidRPr="002400AA">
              <w:rPr>
                <w:rFonts w:ascii="Times New Roman" w:cs="Times New Roman"/>
              </w:rPr>
              <w:t>Fiscal Intermediary/Program Management</w:t>
            </w:r>
            <w:r w:rsidR="008C77B6">
              <w:rPr>
                <w:rFonts w:ascii="Times New Roman" w:cs="Times New Roman"/>
              </w:rPr>
              <w:t>.</w:t>
            </w:r>
          </w:p>
          <w:p w14:paraId="74AFF276" w14:textId="77777777" w:rsidR="00FC35BD" w:rsidRPr="002400AA" w:rsidRDefault="00FC35BD" w:rsidP="002400AA">
            <w:pPr>
              <w:tabs>
                <w:tab w:val="bar" w:pos="5102"/>
                <w:tab w:val="left" w:pos="5382"/>
                <w:tab w:val="left" w:pos="5562"/>
              </w:tabs>
              <w:ind w:right="-720"/>
              <w:rPr>
                <w:rStyle w:val="Strong"/>
                <w:rFonts w:ascii="Times New Roman" w:eastAsiaTheme="minorHAnsi" w:cs="Times New Roman"/>
                <w:b w:val="0"/>
                <w:bCs w:val="0"/>
                <w:sz w:val="10"/>
                <w:szCs w:val="10"/>
              </w:rPr>
            </w:pPr>
          </w:p>
          <w:p w14:paraId="1CF5A1B0" w14:textId="77777777" w:rsidR="00FC35BD" w:rsidRPr="002400AA" w:rsidRDefault="00FC35BD" w:rsidP="002400AA">
            <w:pPr>
              <w:tabs>
                <w:tab w:val="bar" w:pos="5102"/>
                <w:tab w:val="left" w:pos="5382"/>
                <w:tab w:val="left" w:pos="5562"/>
              </w:tabs>
              <w:ind w:right="-720"/>
              <w:rPr>
                <w:rFonts w:ascii="Times New Roman" w:cs="Times New Roman"/>
              </w:rPr>
            </w:pPr>
            <w:r w:rsidRPr="002400AA">
              <w:rPr>
                <w:rStyle w:val="Strong"/>
                <w:rFonts w:ascii="Times New Roman" w:eastAsiaTheme="majorEastAsia" w:cs="Times New Roman"/>
              </w:rPr>
              <w:t xml:space="preserve">  </w:t>
            </w:r>
            <w:r w:rsidR="0074348F"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="00C22D99" w:rsidRPr="002400AA">
              <w:rPr>
                <w:rFonts w:ascii="Times New Roman" w:cs="Times New Roman"/>
              </w:rPr>
              <w:t xml:space="preserve"> Primary Care: </w:t>
            </w:r>
          </w:p>
          <w:p w14:paraId="1648AA7E" w14:textId="77777777" w:rsidR="00FC35BD" w:rsidRPr="002400AA" w:rsidRDefault="00FC35BD" w:rsidP="002400AA">
            <w:pPr>
              <w:tabs>
                <w:tab w:val="bar" w:pos="5102"/>
                <w:tab w:val="left" w:pos="5382"/>
                <w:tab w:val="left" w:pos="5562"/>
              </w:tabs>
              <w:ind w:right="-720"/>
              <w:rPr>
                <w:rFonts w:ascii="Times New Roman" w:cs="Times New Roman"/>
              </w:rPr>
            </w:pPr>
            <w:r w:rsidRPr="002400AA">
              <w:rPr>
                <w:rFonts w:ascii="Times New Roman" w:cs="Times New Roman"/>
              </w:rPr>
              <w:t xml:space="preserve">        </w:t>
            </w:r>
            <w:r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Pr="002400AA">
              <w:rPr>
                <w:rStyle w:val="Strong"/>
                <w:rFonts w:ascii="Times New Roman" w:eastAsiaTheme="majorEastAsia" w:cs="Times New Roman"/>
              </w:rPr>
              <w:t xml:space="preserve"> </w:t>
            </w:r>
            <w:r w:rsidR="00C22D99" w:rsidRPr="002400AA">
              <w:rPr>
                <w:rFonts w:ascii="Times New Roman" w:cs="Times New Roman"/>
              </w:rPr>
              <w:t>Communi</w:t>
            </w:r>
            <w:r w:rsidR="008C77B6">
              <w:rPr>
                <w:rFonts w:ascii="Times New Roman" w:cs="Times New Roman"/>
              </w:rPr>
              <w:t>ty Oriented Primary Care (COPC).</w:t>
            </w:r>
            <w:r w:rsidR="009B764E" w:rsidRPr="002400AA">
              <w:rPr>
                <w:rFonts w:ascii="Times New Roman" w:cs="Times New Roman"/>
              </w:rPr>
              <w:t xml:space="preserve"> </w:t>
            </w:r>
          </w:p>
          <w:p w14:paraId="7CC1572C" w14:textId="77777777" w:rsidR="0074348F" w:rsidRPr="002400AA" w:rsidRDefault="00FC35BD" w:rsidP="002400AA">
            <w:pPr>
              <w:tabs>
                <w:tab w:val="bar" w:pos="5102"/>
                <w:tab w:val="left" w:pos="5382"/>
                <w:tab w:val="left" w:pos="5562"/>
              </w:tabs>
              <w:ind w:right="-720" w:firstLine="342"/>
              <w:rPr>
                <w:rFonts w:ascii="Times New Roman" w:cs="Times New Roman"/>
              </w:rPr>
            </w:pPr>
            <w:r w:rsidRPr="002400AA">
              <w:rPr>
                <w:rFonts w:ascii="Times New Roman" w:cs="Times New Roman"/>
              </w:rPr>
              <w:t xml:space="preserve">  </w:t>
            </w:r>
            <w:r w:rsidRPr="002400AA">
              <w:rPr>
                <w:rStyle w:val="Strong"/>
                <w:rFonts w:ascii="Times New Roman" w:eastAsiaTheme="majorEastAsia" w:cs="Times New Roman"/>
              </w:rPr>
              <w:sym w:font="Wingdings" w:char="F0FE"/>
            </w:r>
            <w:r w:rsidRPr="002400AA">
              <w:rPr>
                <w:rStyle w:val="Strong"/>
                <w:rFonts w:ascii="Times New Roman" w:eastAsiaTheme="majorEastAsia" w:cs="Times New Roman"/>
              </w:rPr>
              <w:t xml:space="preserve"> </w:t>
            </w:r>
            <w:r w:rsidR="009B764E" w:rsidRPr="002400AA">
              <w:rPr>
                <w:rFonts w:ascii="Times New Roman" w:cs="Times New Roman"/>
              </w:rPr>
              <w:t>HIV Health Services</w:t>
            </w:r>
            <w:r w:rsidR="00C22D99" w:rsidRPr="002400AA">
              <w:rPr>
                <w:rFonts w:ascii="Times New Roman" w:cs="Times New Roman"/>
              </w:rPr>
              <w:t xml:space="preserve"> (HHS</w:t>
            </w:r>
            <w:r w:rsidR="0074348F" w:rsidRPr="002400AA">
              <w:rPr>
                <w:rFonts w:ascii="Times New Roman" w:cs="Times New Roman"/>
              </w:rPr>
              <w:t>)</w:t>
            </w:r>
            <w:r w:rsidRPr="002400AA">
              <w:rPr>
                <w:rFonts w:ascii="Times New Roman" w:cs="Times New Roman"/>
              </w:rPr>
              <w:t>.</w:t>
            </w:r>
          </w:p>
          <w:p w14:paraId="203A240E" w14:textId="77777777" w:rsidR="00FC35BD" w:rsidRPr="002400AA" w:rsidRDefault="00FC35BD" w:rsidP="002400AA">
            <w:pPr>
              <w:tabs>
                <w:tab w:val="bar" w:pos="5102"/>
                <w:tab w:val="left" w:pos="5382"/>
                <w:tab w:val="left" w:pos="5562"/>
              </w:tabs>
              <w:ind w:right="-720" w:firstLine="342"/>
              <w:rPr>
                <w:rStyle w:val="Strong"/>
                <w:rFonts w:ascii="Times New Roman" w:cs="Times New Roman"/>
                <w:b w:val="0"/>
                <w:bCs w:val="0"/>
                <w:sz w:val="10"/>
                <w:szCs w:val="10"/>
              </w:rPr>
            </w:pPr>
          </w:p>
          <w:p w14:paraId="7185E44E" w14:textId="77777777" w:rsidR="00542E56" w:rsidRPr="008C7EDF" w:rsidRDefault="008C7EDF" w:rsidP="00802703">
            <w:pPr>
              <w:pStyle w:val="Header"/>
              <w:tabs>
                <w:tab w:val="clear" w:pos="4320"/>
                <w:tab w:val="clear" w:pos="8640"/>
              </w:tabs>
              <w:ind w:right="-274"/>
              <w:rPr>
                <w:rFonts w:ascii="Times New Roman" w:cs="Times New Roman"/>
                <w:b/>
                <w:iCs/>
                <w:color w:val="549E39" w:themeColor="accent1"/>
              </w:rPr>
            </w:pPr>
            <w:r w:rsidRPr="00915695">
              <w:rPr>
                <w:rFonts w:ascii="Times New Roman" w:cs="Times New Roman"/>
                <w:b/>
                <w:iCs/>
                <w:color w:val="C00000"/>
                <w:sz w:val="32"/>
                <w:szCs w:val="32"/>
                <w:u w:val="single"/>
              </w:rPr>
              <w:t>Delete this box and other instructions</w:t>
            </w:r>
            <w:r w:rsidRPr="00915695">
              <w:rPr>
                <w:rFonts w:ascii="Times New Roman" w:cs="Times New Roman"/>
                <w:b/>
                <w:iCs/>
                <w:color w:val="C00000"/>
                <w:sz w:val="28"/>
                <w:szCs w:val="28"/>
              </w:rPr>
              <w:t xml:space="preserve"> below before submitting the Appendix A Narrative and its corresponding Appendix B Budget to DPH.</w:t>
            </w:r>
          </w:p>
        </w:tc>
      </w:tr>
    </w:tbl>
    <w:p w14:paraId="33ECDC78" w14:textId="77777777" w:rsidR="00C919E9" w:rsidRPr="002400AA" w:rsidRDefault="00BF48AE" w:rsidP="00542E56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spacing w:before="240"/>
        <w:ind w:left="360"/>
        <w:rPr>
          <w:rFonts w:ascii="Times New Roman" w:cs="Times New Roman"/>
          <w:b/>
          <w:bCs/>
          <w:color w:val="000000"/>
        </w:rPr>
      </w:pPr>
      <w:r w:rsidRPr="002400AA">
        <w:rPr>
          <w:rFonts w:ascii="Times New Roman" w:cs="Times New Roman"/>
          <w:b/>
          <w:bCs/>
          <w:color w:val="000000"/>
        </w:rPr>
        <w:t>Identifiers:</w:t>
      </w:r>
    </w:p>
    <w:p w14:paraId="20D2C88E" w14:textId="77777777" w:rsidR="005E1DEE" w:rsidRPr="00915695" w:rsidRDefault="008C77B6" w:rsidP="00196213">
      <w:pPr>
        <w:pStyle w:val="Header"/>
        <w:tabs>
          <w:tab w:val="clear" w:pos="4320"/>
          <w:tab w:val="clear" w:pos="8640"/>
        </w:tabs>
        <w:ind w:left="360"/>
        <w:rPr>
          <w:rFonts w:ascii="Times New Roman" w:cs="Times New Roman"/>
          <w:bCs/>
          <w:color w:val="000000" w:themeColor="text1"/>
        </w:rPr>
      </w:pPr>
      <w:r w:rsidRPr="00915695">
        <w:rPr>
          <w:rFonts w:ascii="Times New Roman" w:cs="Times New Roman"/>
          <w:bCs/>
          <w:color w:val="000000" w:themeColor="text1"/>
        </w:rPr>
        <w:t>Program Name</w:t>
      </w:r>
      <w:r w:rsidR="00C24CD9" w:rsidRPr="00915695">
        <w:rPr>
          <w:rFonts w:ascii="Times New Roman" w:cs="Times New Roman"/>
          <w:bCs/>
          <w:color w:val="000000" w:themeColor="text1"/>
        </w:rPr>
        <w:t xml:space="preserve">  </w:t>
      </w:r>
    </w:p>
    <w:p w14:paraId="5164A4B6" w14:textId="77777777" w:rsidR="005E1DEE" w:rsidRPr="00915695" w:rsidRDefault="005E1DEE" w:rsidP="008C77B6">
      <w:pPr>
        <w:pStyle w:val="Header"/>
        <w:tabs>
          <w:tab w:val="clear" w:pos="4320"/>
          <w:tab w:val="clear" w:pos="8640"/>
        </w:tabs>
        <w:ind w:left="360"/>
        <w:rPr>
          <w:rFonts w:ascii="Times New Roman" w:cs="Times New Roman"/>
          <w:bCs/>
          <w:color w:val="000000" w:themeColor="text1"/>
        </w:rPr>
      </w:pPr>
      <w:r w:rsidRPr="00915695">
        <w:rPr>
          <w:rFonts w:ascii="Times New Roman" w:cs="Times New Roman"/>
          <w:bCs/>
          <w:color w:val="000000" w:themeColor="text1"/>
        </w:rPr>
        <w:t>Program Address</w:t>
      </w:r>
      <w:r w:rsidR="008C77B6" w:rsidRPr="00915695">
        <w:rPr>
          <w:rFonts w:ascii="Times New Roman" w:cs="Times New Roman"/>
          <w:bCs/>
          <w:color w:val="000000" w:themeColor="text1"/>
        </w:rPr>
        <w:t xml:space="preserve">, </w:t>
      </w:r>
      <w:r w:rsidRPr="00915695">
        <w:rPr>
          <w:rFonts w:ascii="Times New Roman" w:cs="Times New Roman"/>
          <w:bCs/>
          <w:color w:val="000000" w:themeColor="text1"/>
        </w:rPr>
        <w:t xml:space="preserve">City, State, </w:t>
      </w:r>
      <w:r w:rsidR="007104D1" w:rsidRPr="00915695">
        <w:rPr>
          <w:rFonts w:ascii="Times New Roman" w:cs="Times New Roman"/>
          <w:bCs/>
          <w:color w:val="000000" w:themeColor="text1"/>
        </w:rPr>
        <w:t>ZIP</w:t>
      </w:r>
      <w:r w:rsidR="00C24CD9" w:rsidRPr="00915695">
        <w:rPr>
          <w:rFonts w:ascii="Times New Roman" w:cs="Times New Roman"/>
          <w:bCs/>
          <w:color w:val="000000" w:themeColor="text1"/>
        </w:rPr>
        <w:t xml:space="preserve"> </w:t>
      </w:r>
    </w:p>
    <w:p w14:paraId="1D0FABA4" w14:textId="77777777" w:rsidR="00C24CD9" w:rsidRPr="00915695" w:rsidRDefault="00EA5D17" w:rsidP="00C24CD9">
      <w:pPr>
        <w:pStyle w:val="Header"/>
        <w:tabs>
          <w:tab w:val="clear" w:pos="4320"/>
          <w:tab w:val="clear" w:pos="8640"/>
          <w:tab w:val="left" w:pos="5040"/>
        </w:tabs>
        <w:ind w:left="360"/>
        <w:rPr>
          <w:rFonts w:ascii="Times New Roman" w:cs="Times New Roman"/>
          <w:bCs/>
          <w:color w:val="000000" w:themeColor="text1"/>
        </w:rPr>
      </w:pPr>
      <w:r w:rsidRPr="00915695">
        <w:rPr>
          <w:rFonts w:ascii="Times New Roman" w:cs="Times New Roman"/>
          <w:bCs/>
          <w:color w:val="000000" w:themeColor="text1"/>
        </w:rPr>
        <w:t>Telephone/</w:t>
      </w:r>
      <w:r w:rsidR="008C77B6" w:rsidRPr="00915695">
        <w:rPr>
          <w:rFonts w:ascii="Times New Roman" w:cs="Times New Roman"/>
          <w:bCs/>
          <w:color w:val="000000" w:themeColor="text1"/>
        </w:rPr>
        <w:t>FAX</w:t>
      </w:r>
      <w:r w:rsidR="00C24CD9" w:rsidRPr="00915695">
        <w:rPr>
          <w:rFonts w:ascii="Times New Roman" w:cs="Times New Roman"/>
          <w:bCs/>
          <w:color w:val="000000" w:themeColor="text1"/>
        </w:rPr>
        <w:t xml:space="preserve">  </w:t>
      </w:r>
    </w:p>
    <w:p w14:paraId="7D387E07" w14:textId="77777777" w:rsidR="00542620" w:rsidRPr="00915695" w:rsidRDefault="00542620" w:rsidP="00C24CD9">
      <w:pPr>
        <w:pStyle w:val="Header"/>
        <w:tabs>
          <w:tab w:val="clear" w:pos="4320"/>
          <w:tab w:val="clear" w:pos="8640"/>
        </w:tabs>
        <w:spacing w:after="120"/>
        <w:ind w:left="360" w:right="-274"/>
        <w:rPr>
          <w:rFonts w:ascii="Times New Roman" w:cs="Times New Roman"/>
          <w:iCs/>
          <w:color w:val="000000" w:themeColor="text1"/>
        </w:rPr>
      </w:pPr>
      <w:r w:rsidRPr="00915695">
        <w:rPr>
          <w:rFonts w:ascii="Times New Roman" w:cs="Times New Roman"/>
          <w:bCs/>
          <w:color w:val="000000" w:themeColor="text1"/>
        </w:rPr>
        <w:t>Website</w:t>
      </w:r>
      <w:r w:rsidR="008C77B6" w:rsidRPr="00915695">
        <w:rPr>
          <w:rFonts w:ascii="Times New Roman" w:cs="Times New Roman"/>
          <w:iCs/>
          <w:color w:val="000000" w:themeColor="text1"/>
        </w:rPr>
        <w:t xml:space="preserve"> Address</w:t>
      </w:r>
      <w:r w:rsidR="00C24CD9" w:rsidRPr="00915695">
        <w:rPr>
          <w:rFonts w:ascii="Times New Roman" w:cs="Times New Roman"/>
          <w:iCs/>
          <w:color w:val="000000" w:themeColor="text1"/>
        </w:rPr>
        <w:t xml:space="preserve">  </w:t>
      </w:r>
    </w:p>
    <w:p w14:paraId="7B47CF5F" w14:textId="77777777" w:rsidR="005E1DEE" w:rsidRPr="00915695" w:rsidRDefault="005E1DEE" w:rsidP="00196213">
      <w:pPr>
        <w:pStyle w:val="BodyTextIndent2"/>
        <w:ind w:left="360" w:firstLine="0"/>
        <w:rPr>
          <w:rFonts w:ascii="Times New Roman" w:cs="Times New Roman"/>
          <w:bCs/>
          <w:color w:val="000000" w:themeColor="text1"/>
        </w:rPr>
      </w:pPr>
      <w:r w:rsidRPr="00915695">
        <w:rPr>
          <w:rFonts w:ascii="Times New Roman" w:cs="Times New Roman"/>
          <w:bCs/>
          <w:color w:val="000000" w:themeColor="text1"/>
        </w:rPr>
        <w:t>Contractor Address</w:t>
      </w:r>
      <w:r w:rsidR="008C77B6" w:rsidRPr="00915695">
        <w:rPr>
          <w:rFonts w:ascii="Times New Roman" w:cs="Times New Roman"/>
          <w:bCs/>
          <w:color w:val="000000" w:themeColor="text1"/>
        </w:rPr>
        <w:t>, City, State, ZIP</w:t>
      </w:r>
      <w:r w:rsidR="00EA5D17" w:rsidRPr="00915695">
        <w:rPr>
          <w:rFonts w:ascii="Times New Roman" w:cs="Times New Roman"/>
          <w:bCs/>
          <w:color w:val="000000" w:themeColor="text1"/>
        </w:rPr>
        <w:t xml:space="preserve"> </w:t>
      </w:r>
      <w:r w:rsidR="00EA5D17" w:rsidRPr="00915695">
        <w:rPr>
          <w:rFonts w:ascii="Times New Roman" w:cs="Times New Roman"/>
          <w:b/>
          <w:bCs/>
          <w:color w:val="000000" w:themeColor="text1"/>
        </w:rPr>
        <w:t>(if different from above)</w:t>
      </w:r>
      <w:r w:rsidRPr="00915695">
        <w:rPr>
          <w:rFonts w:ascii="Times New Roman" w:cs="Times New Roman"/>
          <w:bCs/>
          <w:color w:val="000000" w:themeColor="text1"/>
        </w:rPr>
        <w:t>:</w:t>
      </w:r>
      <w:r w:rsidR="00C24CD9" w:rsidRPr="00915695">
        <w:rPr>
          <w:rFonts w:ascii="Times New Roman" w:cs="Times New Roman"/>
          <w:bCs/>
          <w:color w:val="000000" w:themeColor="text1"/>
        </w:rPr>
        <w:t xml:space="preserve">  </w:t>
      </w:r>
    </w:p>
    <w:p w14:paraId="0CEB6108" w14:textId="77777777" w:rsidR="00EA5D17" w:rsidRPr="00915695" w:rsidRDefault="00EA5D17" w:rsidP="008C77B6">
      <w:pPr>
        <w:pStyle w:val="BodyTextIndent2"/>
        <w:ind w:left="0" w:firstLine="0"/>
        <w:rPr>
          <w:rFonts w:ascii="Times New Roman" w:cs="Times New Roman"/>
          <w:bCs/>
          <w:color w:val="000000" w:themeColor="text1"/>
        </w:rPr>
      </w:pPr>
    </w:p>
    <w:p w14:paraId="3CF62A93" w14:textId="77777777" w:rsidR="005E1DEE" w:rsidRPr="00915695" w:rsidRDefault="002400AA" w:rsidP="00196213">
      <w:pPr>
        <w:pStyle w:val="BodyTextIndent2"/>
        <w:ind w:left="360" w:firstLine="0"/>
        <w:rPr>
          <w:rFonts w:ascii="Times New Roman" w:cs="Times New Roman"/>
          <w:bCs/>
          <w:color w:val="000000" w:themeColor="text1"/>
        </w:rPr>
      </w:pPr>
      <w:r w:rsidRPr="00915695">
        <w:rPr>
          <w:rFonts w:ascii="Times New Roman" w:cs="Times New Roman"/>
          <w:bCs/>
          <w:color w:val="000000" w:themeColor="text1"/>
        </w:rPr>
        <w:t>Executive Director/Program Director</w:t>
      </w:r>
      <w:r w:rsidR="005E1DEE" w:rsidRPr="00915695">
        <w:rPr>
          <w:rFonts w:ascii="Times New Roman" w:cs="Times New Roman"/>
          <w:bCs/>
          <w:color w:val="000000" w:themeColor="text1"/>
        </w:rPr>
        <w:t>:</w:t>
      </w:r>
      <w:r w:rsidR="00C24CD9" w:rsidRPr="00915695">
        <w:rPr>
          <w:rFonts w:ascii="Times New Roman" w:cs="Times New Roman"/>
          <w:bCs/>
          <w:color w:val="000000" w:themeColor="text1"/>
        </w:rPr>
        <w:t xml:space="preserve">  </w:t>
      </w:r>
    </w:p>
    <w:p w14:paraId="4ACC2BDC" w14:textId="77777777" w:rsidR="005E1DEE" w:rsidRPr="00915695" w:rsidRDefault="005E1DEE" w:rsidP="00196213">
      <w:pPr>
        <w:pStyle w:val="BodyTextIndent2"/>
        <w:ind w:left="360" w:firstLine="0"/>
        <w:rPr>
          <w:rFonts w:ascii="Times New Roman" w:cs="Times New Roman"/>
          <w:bCs/>
          <w:color w:val="000000" w:themeColor="text1"/>
        </w:rPr>
      </w:pPr>
      <w:r w:rsidRPr="00915695">
        <w:rPr>
          <w:rFonts w:ascii="Times New Roman" w:cs="Times New Roman"/>
          <w:bCs/>
          <w:color w:val="000000" w:themeColor="text1"/>
        </w:rPr>
        <w:t>Telephone:</w:t>
      </w:r>
      <w:r w:rsidR="00C24CD9" w:rsidRPr="00915695">
        <w:rPr>
          <w:rFonts w:ascii="Times New Roman" w:cs="Times New Roman"/>
          <w:bCs/>
          <w:color w:val="000000" w:themeColor="text1"/>
        </w:rPr>
        <w:t xml:space="preserve">  </w:t>
      </w:r>
    </w:p>
    <w:p w14:paraId="15BB6453" w14:textId="77777777" w:rsidR="00542620" w:rsidRPr="00915695" w:rsidRDefault="00542620" w:rsidP="000414FB">
      <w:pPr>
        <w:pStyle w:val="Header"/>
        <w:tabs>
          <w:tab w:val="clear" w:pos="4320"/>
          <w:tab w:val="clear" w:pos="8640"/>
        </w:tabs>
        <w:spacing w:after="120"/>
        <w:ind w:left="360" w:right="-274"/>
        <w:rPr>
          <w:rFonts w:ascii="Times New Roman" w:cs="Times New Roman"/>
          <w:iCs/>
          <w:color w:val="000000" w:themeColor="text1"/>
        </w:rPr>
      </w:pPr>
      <w:r w:rsidRPr="00915695">
        <w:rPr>
          <w:rFonts w:ascii="Times New Roman" w:cs="Times New Roman"/>
          <w:iCs/>
          <w:color w:val="000000" w:themeColor="text1"/>
        </w:rPr>
        <w:t>Email Address:</w:t>
      </w:r>
      <w:r w:rsidR="00C24CD9" w:rsidRPr="00915695">
        <w:rPr>
          <w:rFonts w:ascii="Times New Roman" w:cs="Times New Roman"/>
          <w:iCs/>
          <w:color w:val="000000" w:themeColor="text1"/>
        </w:rPr>
        <w:t xml:space="preserve">  </w:t>
      </w:r>
    </w:p>
    <w:p w14:paraId="51048FFB" w14:textId="77777777" w:rsidR="00EA5D17" w:rsidRPr="00915695" w:rsidRDefault="005E1DEE" w:rsidP="00EA5D17">
      <w:pPr>
        <w:ind w:left="360"/>
        <w:rPr>
          <w:rFonts w:ascii="Times New Roman" w:cs="Times New Roman"/>
          <w:color w:val="000000" w:themeColor="text1"/>
        </w:rPr>
      </w:pPr>
      <w:r w:rsidRPr="00915695">
        <w:rPr>
          <w:rFonts w:ascii="Times New Roman" w:cs="Times New Roman"/>
          <w:color w:val="000000" w:themeColor="text1"/>
        </w:rPr>
        <w:t>Program Code(s)</w:t>
      </w:r>
      <w:r w:rsidR="00802703" w:rsidRPr="00915695">
        <w:rPr>
          <w:rFonts w:ascii="Times New Roman" w:cs="Times New Roman"/>
          <w:color w:val="000000" w:themeColor="text1"/>
        </w:rPr>
        <w:t xml:space="preserve"> </w:t>
      </w:r>
      <w:r w:rsidR="00802703" w:rsidRPr="00915695">
        <w:rPr>
          <w:rFonts w:ascii="Times New Roman" w:cs="Times New Roman"/>
          <w:b/>
          <w:color w:val="000000" w:themeColor="text1"/>
        </w:rPr>
        <w:t>(if applicable)</w:t>
      </w:r>
      <w:r w:rsidRPr="00915695">
        <w:rPr>
          <w:rFonts w:ascii="Times New Roman" w:cs="Times New Roman"/>
          <w:color w:val="000000" w:themeColor="text1"/>
        </w:rPr>
        <w:t>:</w:t>
      </w:r>
    </w:p>
    <w:p w14:paraId="37146321" w14:textId="77777777" w:rsidR="00807C0C" w:rsidRPr="00915695" w:rsidRDefault="00807C0C" w:rsidP="00EA5D17">
      <w:pPr>
        <w:ind w:left="360"/>
        <w:rPr>
          <w:rFonts w:ascii="Times New Roman" w:cs="Times New Roman"/>
          <w:color w:val="000000" w:themeColor="text1"/>
        </w:rPr>
      </w:pPr>
    </w:p>
    <w:p w14:paraId="242BC5C0" w14:textId="77777777" w:rsidR="005E1DEE" w:rsidRPr="002400AA" w:rsidRDefault="005E1DEE" w:rsidP="00926D50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000000"/>
        </w:rPr>
      </w:pPr>
      <w:r w:rsidRPr="002400AA">
        <w:rPr>
          <w:rFonts w:ascii="Times New Roman" w:cs="Times New Roman"/>
          <w:b/>
          <w:bCs/>
          <w:color w:val="000000"/>
        </w:rPr>
        <w:t>Nature of Document:</w:t>
      </w:r>
    </w:p>
    <w:p w14:paraId="3E4E2BA5" w14:textId="77777777" w:rsidR="00626BE2" w:rsidRPr="002400AA" w:rsidRDefault="00626BE2" w:rsidP="00626BE2">
      <w:pPr>
        <w:pStyle w:val="Header"/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000000"/>
        </w:rPr>
      </w:pPr>
    </w:p>
    <w:bookmarkStart w:id="0" w:name="Check1"/>
    <w:p w14:paraId="57ED2B10" w14:textId="77777777" w:rsidR="005E1DEE" w:rsidRDefault="005E1DEE" w:rsidP="000414FB">
      <w:pPr>
        <w:pStyle w:val="Header"/>
        <w:tabs>
          <w:tab w:val="clear" w:pos="4320"/>
          <w:tab w:val="clear" w:pos="8640"/>
        </w:tabs>
        <w:spacing w:after="120"/>
        <w:ind w:left="360" w:right="-274"/>
        <w:rPr>
          <w:rFonts w:ascii="Times New Roman" w:cs="Times New Roman"/>
          <w:bCs/>
          <w:color w:val="000000"/>
        </w:rPr>
      </w:pPr>
      <w:r w:rsidRPr="002400AA">
        <w:rPr>
          <w:rFonts w:ascii="Times New Roman" w:cs="Times New Roman"/>
          <w:b/>
          <w:bCs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00AA">
        <w:rPr>
          <w:rFonts w:ascii="Times New Roman" w:cs="Times New Roman"/>
          <w:b/>
          <w:bCs/>
          <w:color w:val="000000"/>
          <w:sz w:val="20"/>
          <w:szCs w:val="20"/>
        </w:rPr>
        <w:instrText xml:space="preserve"> FORMCHECKBOX </w:instrText>
      </w:r>
      <w:r w:rsidRPr="002400AA">
        <w:rPr>
          <w:rFonts w:ascii="Times New Roman" w:cs="Times New Roman"/>
          <w:b/>
          <w:bCs/>
          <w:color w:val="000000"/>
          <w:sz w:val="20"/>
          <w:szCs w:val="20"/>
        </w:rPr>
      </w:r>
      <w:r w:rsidRPr="002400AA">
        <w:rPr>
          <w:rFonts w:ascii="Times New Roman" w:cs="Times New Roman"/>
          <w:b/>
          <w:bCs/>
          <w:color w:val="000000"/>
          <w:sz w:val="20"/>
          <w:szCs w:val="20"/>
        </w:rPr>
        <w:fldChar w:fldCharType="separate"/>
      </w:r>
      <w:r w:rsidRPr="002400AA">
        <w:rPr>
          <w:rFonts w:ascii="Times New Roman" w:cs="Times New Roman"/>
          <w:b/>
          <w:bCs/>
          <w:color w:val="000000"/>
          <w:sz w:val="20"/>
          <w:szCs w:val="20"/>
        </w:rPr>
        <w:fldChar w:fldCharType="end"/>
      </w:r>
      <w:bookmarkEnd w:id="0"/>
      <w:r w:rsidR="00196213" w:rsidRPr="002400AA">
        <w:rPr>
          <w:rFonts w:ascii="Times New Roman" w:cs="Times New Roman"/>
          <w:b/>
          <w:bCs/>
          <w:color w:val="000000"/>
          <w:sz w:val="20"/>
          <w:szCs w:val="20"/>
        </w:rPr>
        <w:t xml:space="preserve">  </w:t>
      </w:r>
      <w:bookmarkStart w:id="1" w:name="Check2"/>
      <w:r w:rsidR="00CD0235" w:rsidRPr="002400AA">
        <w:rPr>
          <w:rFonts w:ascii="Times New Roman" w:cs="Times New Roman"/>
          <w:bCs/>
          <w:color w:val="000000"/>
        </w:rPr>
        <w:t>Original</w:t>
      </w:r>
      <w:r w:rsidR="00196213" w:rsidRPr="002400AA">
        <w:rPr>
          <w:rFonts w:ascii="Times New Roman" w:cs="Times New Roman"/>
          <w:bCs/>
          <w:color w:val="000000"/>
        </w:rPr>
        <w:tab/>
      </w:r>
      <w:r w:rsidRPr="002400AA">
        <w:rPr>
          <w:rFonts w:ascii="Times New Roman" w:cs="Times New Roman"/>
          <w:bCs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400AA">
        <w:rPr>
          <w:rFonts w:ascii="Times New Roman" w:cs="Times New Roman"/>
          <w:bCs/>
          <w:color w:val="000000"/>
          <w:sz w:val="20"/>
          <w:szCs w:val="20"/>
        </w:rPr>
        <w:instrText xml:space="preserve"> FORMCHECKBOX </w:instrText>
      </w:r>
      <w:r w:rsidRPr="002400AA">
        <w:rPr>
          <w:rFonts w:ascii="Times New Roman" w:cs="Times New Roman"/>
          <w:bCs/>
          <w:color w:val="000000"/>
          <w:sz w:val="20"/>
          <w:szCs w:val="20"/>
        </w:rPr>
      </w:r>
      <w:r w:rsidRPr="002400AA">
        <w:rPr>
          <w:rFonts w:ascii="Times New Roman" w:cs="Times New Roman"/>
          <w:bCs/>
          <w:color w:val="000000"/>
          <w:sz w:val="20"/>
          <w:szCs w:val="20"/>
        </w:rPr>
        <w:fldChar w:fldCharType="separate"/>
      </w:r>
      <w:r w:rsidRPr="002400AA">
        <w:rPr>
          <w:rFonts w:ascii="Times New Roman" w:cs="Times New Roman"/>
          <w:bCs/>
          <w:color w:val="000000"/>
          <w:sz w:val="20"/>
          <w:szCs w:val="20"/>
        </w:rPr>
        <w:fldChar w:fldCharType="end"/>
      </w:r>
      <w:bookmarkEnd w:id="1"/>
      <w:r w:rsidR="00196213" w:rsidRPr="002400AA">
        <w:rPr>
          <w:rFonts w:ascii="Times New Roman" w:cs="Times New Roman"/>
          <w:bCs/>
          <w:color w:val="000000"/>
          <w:sz w:val="22"/>
          <w:szCs w:val="22"/>
        </w:rPr>
        <w:t xml:space="preserve">  </w:t>
      </w:r>
      <w:r w:rsidR="00CD0235" w:rsidRPr="002400AA">
        <w:rPr>
          <w:rFonts w:ascii="Times New Roman" w:cs="Times New Roman"/>
          <w:bCs/>
          <w:color w:val="000000"/>
        </w:rPr>
        <w:t>Contract Amendment</w:t>
      </w:r>
      <w:r w:rsidR="00196213" w:rsidRPr="002400AA">
        <w:rPr>
          <w:rFonts w:ascii="Times New Roman" w:cs="Times New Roman"/>
          <w:bCs/>
          <w:color w:val="000000"/>
        </w:rPr>
        <w:tab/>
      </w:r>
      <w:r w:rsidRPr="002400AA">
        <w:rPr>
          <w:rFonts w:ascii="Times New Roman" w:cs="Times New Roman"/>
          <w:bCs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400AA">
        <w:rPr>
          <w:rFonts w:ascii="Times New Roman" w:cs="Times New Roman"/>
          <w:bCs/>
          <w:color w:val="000000"/>
          <w:sz w:val="20"/>
          <w:szCs w:val="20"/>
        </w:rPr>
        <w:instrText xml:space="preserve"> FORMCHECKBOX </w:instrText>
      </w:r>
      <w:r w:rsidRPr="002400AA">
        <w:rPr>
          <w:rFonts w:ascii="Times New Roman" w:cs="Times New Roman"/>
          <w:bCs/>
          <w:color w:val="000000"/>
          <w:sz w:val="20"/>
          <w:szCs w:val="20"/>
        </w:rPr>
      </w:r>
      <w:r w:rsidRPr="002400AA">
        <w:rPr>
          <w:rFonts w:ascii="Times New Roman" w:cs="Times New Roman"/>
          <w:bCs/>
          <w:color w:val="000000"/>
          <w:sz w:val="20"/>
          <w:szCs w:val="20"/>
        </w:rPr>
        <w:fldChar w:fldCharType="separate"/>
      </w:r>
      <w:r w:rsidRPr="002400AA">
        <w:rPr>
          <w:rFonts w:ascii="Times New Roman" w:cs="Times New Roman"/>
          <w:bCs/>
          <w:color w:val="000000"/>
          <w:sz w:val="20"/>
          <w:szCs w:val="20"/>
        </w:rPr>
        <w:fldChar w:fldCharType="end"/>
      </w:r>
      <w:r w:rsidR="00196213" w:rsidRPr="002400AA">
        <w:rPr>
          <w:rFonts w:ascii="Times New Roman" w:cs="Times New Roman"/>
          <w:bCs/>
          <w:color w:val="000000"/>
        </w:rPr>
        <w:t xml:space="preserve">  </w:t>
      </w:r>
      <w:r w:rsidR="00423BC0" w:rsidRPr="00423BC0">
        <w:rPr>
          <w:rFonts w:ascii="Times New Roman" w:cs="Times New Roman"/>
          <w:bCs/>
          <w:color w:val="000000"/>
        </w:rPr>
        <w:t>Revision to Program Budgets</w:t>
      </w:r>
      <w:r w:rsidR="00423BC0">
        <w:rPr>
          <w:rFonts w:ascii="Times New Roman" w:cs="Times New Roman"/>
          <w:bCs/>
          <w:color w:val="000000"/>
        </w:rPr>
        <w:t xml:space="preserve"> (RPB)</w:t>
      </w:r>
    </w:p>
    <w:p w14:paraId="4099E1A6" w14:textId="77777777" w:rsidR="002400AA" w:rsidRPr="002400AA" w:rsidRDefault="002400AA" w:rsidP="000414FB">
      <w:pPr>
        <w:pStyle w:val="Header"/>
        <w:tabs>
          <w:tab w:val="clear" w:pos="4320"/>
          <w:tab w:val="clear" w:pos="8640"/>
        </w:tabs>
        <w:spacing w:after="120"/>
        <w:ind w:left="360" w:right="-274"/>
        <w:rPr>
          <w:rFonts w:ascii="Times New Roman" w:cs="Times New Roman"/>
          <w:bCs/>
          <w:color w:val="000000"/>
        </w:rPr>
      </w:pPr>
    </w:p>
    <w:p w14:paraId="6A72792A" w14:textId="77777777" w:rsidR="005E1DEE" w:rsidRPr="002400AA" w:rsidRDefault="005E1DEE" w:rsidP="00926D50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000000"/>
        </w:rPr>
      </w:pPr>
      <w:r w:rsidRPr="002400AA">
        <w:rPr>
          <w:rFonts w:ascii="Times New Roman" w:cs="Times New Roman"/>
          <w:b/>
          <w:bCs/>
          <w:color w:val="000000"/>
        </w:rPr>
        <w:t>Goal Statement:</w:t>
      </w:r>
    </w:p>
    <w:p w14:paraId="449F349F" w14:textId="77777777" w:rsidR="00807C0C" w:rsidRPr="00915695" w:rsidRDefault="00423BC0" w:rsidP="00423BC0">
      <w:pPr>
        <w:pStyle w:val="Header"/>
        <w:tabs>
          <w:tab w:val="clear" w:pos="4320"/>
          <w:tab w:val="clear" w:pos="8640"/>
        </w:tabs>
        <w:spacing w:after="120"/>
        <w:ind w:left="360" w:right="-274"/>
        <w:rPr>
          <w:rFonts w:ascii="Times New Roman" w:cs="Times New Roman"/>
          <w:iCs/>
          <w:color w:val="C00000"/>
        </w:rPr>
      </w:pPr>
      <w:r w:rsidRPr="00915695">
        <w:rPr>
          <w:rFonts w:ascii="Times New Roman" w:cs="Times New Roman"/>
          <w:b/>
          <w:bCs/>
          <w:color w:val="C00000"/>
        </w:rPr>
        <w:t>See instruction</w:t>
      </w:r>
      <w:r w:rsidR="00F42616" w:rsidRPr="00915695">
        <w:rPr>
          <w:rFonts w:ascii="Times New Roman" w:cs="Times New Roman"/>
          <w:b/>
          <w:bCs/>
          <w:color w:val="C00000"/>
        </w:rPr>
        <w:t>s</w:t>
      </w:r>
      <w:r w:rsidRPr="00915695">
        <w:rPr>
          <w:rFonts w:ascii="Times New Roman" w:cs="Times New Roman"/>
          <w:b/>
          <w:bCs/>
          <w:color w:val="C00000"/>
        </w:rPr>
        <w:t xml:space="preserve"> on the proper wording for this section.</w:t>
      </w:r>
    </w:p>
    <w:p w14:paraId="2AB294F9" w14:textId="77777777" w:rsidR="005E1DEE" w:rsidRDefault="008C77B6" w:rsidP="00926D50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Priority</w:t>
      </w:r>
      <w:r w:rsidR="005E1DEE" w:rsidRPr="002400AA">
        <w:rPr>
          <w:rFonts w:ascii="Times New Roman" w:cs="Times New Roman"/>
          <w:b/>
          <w:bCs/>
          <w:color w:val="000000"/>
        </w:rPr>
        <w:t xml:space="preserve"> Population:</w:t>
      </w:r>
    </w:p>
    <w:p w14:paraId="2009ECCD" w14:textId="77777777" w:rsidR="002400AA" w:rsidRPr="00915695" w:rsidRDefault="00423BC0" w:rsidP="00423BC0">
      <w:pPr>
        <w:pStyle w:val="Header"/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C00000"/>
        </w:rPr>
      </w:pPr>
      <w:r w:rsidRPr="00915695">
        <w:rPr>
          <w:rFonts w:ascii="Times New Roman" w:cs="Times New Roman"/>
          <w:b/>
          <w:bCs/>
          <w:color w:val="C00000"/>
        </w:rPr>
        <w:t>See instruction</w:t>
      </w:r>
      <w:r w:rsidR="00F42616" w:rsidRPr="00915695">
        <w:rPr>
          <w:rFonts w:ascii="Times New Roman" w:cs="Times New Roman"/>
          <w:b/>
          <w:bCs/>
          <w:color w:val="C00000"/>
        </w:rPr>
        <w:t>s</w:t>
      </w:r>
      <w:r w:rsidRPr="00915695">
        <w:rPr>
          <w:rFonts w:ascii="Times New Roman" w:cs="Times New Roman"/>
          <w:b/>
          <w:bCs/>
          <w:color w:val="C00000"/>
        </w:rPr>
        <w:t xml:space="preserve"> on the proper wording for this section.</w:t>
      </w:r>
    </w:p>
    <w:p w14:paraId="37CE2DDE" w14:textId="77777777" w:rsidR="008F47A9" w:rsidRPr="008C77B6" w:rsidRDefault="008F47A9" w:rsidP="00626BE2">
      <w:pPr>
        <w:pStyle w:val="Header"/>
        <w:tabs>
          <w:tab w:val="clear" w:pos="4320"/>
          <w:tab w:val="clear" w:pos="8640"/>
        </w:tabs>
        <w:spacing w:after="120"/>
        <w:ind w:right="-274"/>
        <w:rPr>
          <w:rFonts w:ascii="Times New Roman" w:cs="Times New Roman"/>
          <w:iCs/>
          <w:color w:val="000000"/>
          <w:sz w:val="16"/>
          <w:szCs w:val="16"/>
        </w:rPr>
      </w:pPr>
    </w:p>
    <w:p w14:paraId="19D16109" w14:textId="77777777" w:rsidR="006503DF" w:rsidRDefault="005E1DEE" w:rsidP="006503DF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000000"/>
        </w:rPr>
      </w:pPr>
      <w:r w:rsidRPr="002400AA">
        <w:rPr>
          <w:rFonts w:ascii="Times New Roman" w:cs="Times New Roman"/>
          <w:b/>
          <w:bCs/>
          <w:color w:val="000000"/>
        </w:rPr>
        <w:lastRenderedPageBreak/>
        <w:t>Modality(s)/Intervention(s)</w:t>
      </w:r>
      <w:r w:rsidR="008C77B6">
        <w:rPr>
          <w:rFonts w:ascii="Times New Roman" w:cs="Times New Roman"/>
          <w:b/>
          <w:bCs/>
          <w:color w:val="000000"/>
        </w:rPr>
        <w:t>:</w:t>
      </w:r>
      <w:r w:rsidR="00D7158D" w:rsidRPr="002400AA">
        <w:rPr>
          <w:rFonts w:ascii="Times New Roman" w:cs="Times New Roman"/>
          <w:b/>
          <w:bCs/>
          <w:color w:val="000000"/>
        </w:rPr>
        <w:t xml:space="preserve"> </w:t>
      </w:r>
    </w:p>
    <w:p w14:paraId="29DC01B4" w14:textId="7A4EB2B3" w:rsidR="006503DF" w:rsidRPr="006503DF" w:rsidRDefault="006503DF" w:rsidP="006503DF">
      <w:pPr>
        <w:pStyle w:val="Header"/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shd w:val="clear" w:color="auto" w:fill="FFFFFF"/>
        </w:rPr>
        <w:t>S</w:t>
      </w:r>
      <w:r w:rsidRPr="006503DF">
        <w:rPr>
          <w:rFonts w:ascii="Times New Roman" w:cs="Times New Roman"/>
          <w:shd w:val="clear" w:color="auto" w:fill="FFFFFF"/>
        </w:rPr>
        <w:t>ee Appendix B, UOS and UDC Allocations Tab.</w:t>
      </w:r>
    </w:p>
    <w:p w14:paraId="1FF2808D" w14:textId="77777777" w:rsidR="0090104F" w:rsidRDefault="0090104F" w:rsidP="00C22D99">
      <w:pPr>
        <w:pStyle w:val="Header"/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C00000"/>
        </w:rPr>
      </w:pPr>
    </w:p>
    <w:p w14:paraId="6AA61EF5" w14:textId="77777777" w:rsidR="005E1DEE" w:rsidRPr="002400AA" w:rsidRDefault="005E1DEE" w:rsidP="00807C0C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000000"/>
        </w:rPr>
      </w:pPr>
      <w:r w:rsidRPr="002400AA">
        <w:rPr>
          <w:rFonts w:ascii="Times New Roman" w:cs="Times New Roman"/>
          <w:b/>
          <w:bCs/>
          <w:color w:val="000000"/>
        </w:rPr>
        <w:t>Methodology:</w:t>
      </w:r>
    </w:p>
    <w:p w14:paraId="01FE8B74" w14:textId="77777777" w:rsidR="008C77B6" w:rsidRPr="008C7EDF" w:rsidRDefault="00423BC0" w:rsidP="00423BC0">
      <w:pPr>
        <w:pStyle w:val="Header"/>
        <w:tabs>
          <w:tab w:val="clear" w:pos="4320"/>
          <w:tab w:val="clear" w:pos="8640"/>
        </w:tabs>
        <w:rPr>
          <w:rFonts w:ascii="Times New Roman" w:cs="Times New Roman"/>
          <w:b/>
          <w:bCs/>
          <w:color w:val="668926" w:themeColor="accent2" w:themeShade="BF"/>
        </w:rPr>
      </w:pPr>
      <w:r w:rsidRPr="00915695">
        <w:rPr>
          <w:rFonts w:ascii="Times New Roman" w:cs="Times New Roman"/>
          <w:b/>
          <w:bCs/>
          <w:color w:val="C00000"/>
        </w:rPr>
        <w:t>See instruction</w:t>
      </w:r>
      <w:r w:rsidR="00F42616" w:rsidRPr="00915695">
        <w:rPr>
          <w:rFonts w:ascii="Times New Roman" w:cs="Times New Roman"/>
          <w:b/>
          <w:bCs/>
          <w:color w:val="C00000"/>
        </w:rPr>
        <w:t>s</w:t>
      </w:r>
      <w:r w:rsidRPr="00915695">
        <w:rPr>
          <w:rFonts w:ascii="Times New Roman" w:cs="Times New Roman"/>
          <w:b/>
          <w:bCs/>
          <w:color w:val="C00000"/>
        </w:rPr>
        <w:t xml:space="preserve"> on the proper wording for this section.</w:t>
      </w:r>
    </w:p>
    <w:p w14:paraId="1D388A94" w14:textId="77777777" w:rsidR="0025086D" w:rsidRPr="002400AA" w:rsidRDefault="0025086D" w:rsidP="0025086D">
      <w:pPr>
        <w:pStyle w:val="Header"/>
        <w:rPr>
          <w:rFonts w:ascii="Times New Roman" w:cs="Times New Roman"/>
          <w:bCs/>
          <w:iCs/>
          <w:color w:val="000000"/>
        </w:rPr>
      </w:pPr>
      <w:r w:rsidRPr="002400AA">
        <w:rPr>
          <w:rFonts w:ascii="Times New Roman" w:cs="Times New Roman"/>
          <w:bCs/>
          <w:iCs/>
          <w:color w:val="000000"/>
        </w:rPr>
        <w:t>Indirect Services (programs that do not provide direct client services</w:t>
      </w:r>
      <w:r w:rsidR="00B7735C">
        <w:rPr>
          <w:rFonts w:ascii="Times New Roman" w:cs="Times New Roman"/>
          <w:bCs/>
          <w:iCs/>
          <w:color w:val="000000"/>
        </w:rPr>
        <w:t>, such as Fiscal Intermediary/Program Management contractors</w:t>
      </w:r>
      <w:r w:rsidRPr="002400AA">
        <w:rPr>
          <w:rFonts w:ascii="Times New Roman" w:cs="Times New Roman"/>
          <w:bCs/>
          <w:iCs/>
          <w:color w:val="000000"/>
        </w:rPr>
        <w:t>): Describe how the program will deliver the purchased services.</w:t>
      </w:r>
    </w:p>
    <w:p w14:paraId="1D291468" w14:textId="77777777" w:rsidR="0025086D" w:rsidRPr="002400AA" w:rsidRDefault="0025086D" w:rsidP="0025086D">
      <w:pPr>
        <w:pStyle w:val="Header"/>
        <w:tabs>
          <w:tab w:val="clear" w:pos="4320"/>
          <w:tab w:val="clear" w:pos="8640"/>
        </w:tabs>
        <w:rPr>
          <w:rFonts w:ascii="Times New Roman" w:cs="Times New Roman"/>
          <w:bCs/>
          <w:iCs/>
          <w:color w:val="000000"/>
        </w:rPr>
      </w:pPr>
    </w:p>
    <w:p w14:paraId="4C008C95" w14:textId="77777777" w:rsidR="0025086D" w:rsidRPr="002400AA" w:rsidRDefault="0025086D" w:rsidP="0025086D">
      <w:pPr>
        <w:pStyle w:val="Header"/>
        <w:tabs>
          <w:tab w:val="clear" w:pos="4320"/>
          <w:tab w:val="clear" w:pos="8640"/>
        </w:tabs>
        <w:rPr>
          <w:rFonts w:ascii="Times New Roman" w:cs="Times New Roman"/>
          <w:bCs/>
          <w:color w:val="000000"/>
        </w:rPr>
      </w:pPr>
      <w:r w:rsidRPr="002400AA">
        <w:rPr>
          <w:rFonts w:ascii="Times New Roman" w:cs="Times New Roman"/>
          <w:bCs/>
          <w:iCs/>
          <w:color w:val="000000"/>
        </w:rPr>
        <w:t>Direct Client Services:</w:t>
      </w:r>
      <w:r w:rsidRPr="002400AA">
        <w:rPr>
          <w:rFonts w:ascii="Times New Roman" w:cs="Times New Roman"/>
          <w:bCs/>
          <w:i/>
          <w:iCs/>
          <w:color w:val="000000"/>
        </w:rPr>
        <w:t xml:space="preserve">  </w:t>
      </w:r>
      <w:r w:rsidRPr="002400AA">
        <w:rPr>
          <w:rFonts w:ascii="Times New Roman" w:cs="Times New Roman"/>
          <w:bCs/>
          <w:color w:val="000000"/>
        </w:rPr>
        <w:t>Describe how services are delivered and what activities will be provided, addressing, how, what, and where for each section below:</w:t>
      </w:r>
    </w:p>
    <w:p w14:paraId="4C1E0FD0" w14:textId="77777777" w:rsidR="0025086D" w:rsidRPr="002400AA" w:rsidRDefault="0025086D" w:rsidP="0025086D">
      <w:pPr>
        <w:pStyle w:val="Header"/>
        <w:tabs>
          <w:tab w:val="clear" w:pos="4320"/>
          <w:tab w:val="clear" w:pos="8640"/>
        </w:tabs>
        <w:rPr>
          <w:rFonts w:ascii="Times New Roman" w:cs="Times New Roman"/>
          <w:bCs/>
          <w:i/>
          <w:iCs/>
          <w:color w:val="000000"/>
        </w:rPr>
      </w:pPr>
      <w:r w:rsidRPr="002400AA">
        <w:rPr>
          <w:rFonts w:ascii="Times New Roman" w:cs="Times New Roman"/>
          <w:bCs/>
          <w:color w:val="000000"/>
        </w:rPr>
        <w:t xml:space="preserve"> </w:t>
      </w:r>
    </w:p>
    <w:p w14:paraId="385176AE" w14:textId="77777777" w:rsidR="0025086D" w:rsidRPr="002400AA" w:rsidRDefault="0025086D" w:rsidP="0025086D">
      <w:pPr>
        <w:pStyle w:val="Header"/>
        <w:numPr>
          <w:ilvl w:val="0"/>
          <w:numId w:val="45"/>
        </w:numPr>
        <w:tabs>
          <w:tab w:val="clear" w:pos="4320"/>
          <w:tab w:val="clear" w:pos="8640"/>
          <w:tab w:val="left" w:pos="540"/>
        </w:tabs>
        <w:ind w:left="720" w:hanging="270"/>
        <w:rPr>
          <w:rFonts w:ascii="Times New Roman" w:cs="Times New Roman"/>
          <w:bCs/>
          <w:color w:val="000000"/>
        </w:rPr>
      </w:pPr>
      <w:r w:rsidRPr="002400AA">
        <w:rPr>
          <w:rFonts w:ascii="Times New Roman" w:cs="Times New Roman"/>
          <w:bCs/>
          <w:color w:val="000000"/>
        </w:rPr>
        <w:t>Outreach, recruitment, promotion, and advertisement</w:t>
      </w:r>
    </w:p>
    <w:p w14:paraId="2842BC11" w14:textId="77777777" w:rsidR="0025086D" w:rsidRPr="002400AA" w:rsidRDefault="0025086D" w:rsidP="0025086D">
      <w:pPr>
        <w:pStyle w:val="Header"/>
        <w:numPr>
          <w:ilvl w:val="0"/>
          <w:numId w:val="45"/>
        </w:numPr>
        <w:tabs>
          <w:tab w:val="clear" w:pos="4320"/>
          <w:tab w:val="clear" w:pos="8640"/>
        </w:tabs>
        <w:ind w:left="720" w:hanging="270"/>
        <w:rPr>
          <w:rFonts w:ascii="Times New Roman" w:cs="Times New Roman"/>
          <w:bCs/>
          <w:color w:val="000000"/>
        </w:rPr>
      </w:pPr>
      <w:r w:rsidRPr="002400AA">
        <w:rPr>
          <w:rFonts w:ascii="Times New Roman" w:cs="Times New Roman"/>
          <w:bCs/>
          <w:color w:val="000000"/>
        </w:rPr>
        <w:t>Admission, enrollment and/or intake criteria and process where applicable</w:t>
      </w:r>
    </w:p>
    <w:p w14:paraId="23359D43" w14:textId="77777777" w:rsidR="0025086D" w:rsidRPr="002400AA" w:rsidRDefault="0025086D" w:rsidP="008D504F">
      <w:pPr>
        <w:pStyle w:val="Header"/>
        <w:numPr>
          <w:ilvl w:val="0"/>
          <w:numId w:val="45"/>
        </w:numPr>
        <w:tabs>
          <w:tab w:val="clear" w:pos="4320"/>
          <w:tab w:val="clear" w:pos="8640"/>
        </w:tabs>
        <w:ind w:left="720" w:hanging="270"/>
        <w:rPr>
          <w:rFonts w:ascii="Times New Roman" w:cs="Times New Roman"/>
          <w:bCs/>
          <w:color w:val="000000"/>
        </w:rPr>
      </w:pPr>
      <w:r w:rsidRPr="002400AA">
        <w:rPr>
          <w:rFonts w:ascii="Times New Roman" w:cs="Times New Roman"/>
          <w:bCs/>
          <w:color w:val="000000"/>
        </w:rPr>
        <w:t>Service delivery model</w:t>
      </w:r>
    </w:p>
    <w:p w14:paraId="5ADED8F2" w14:textId="77777777" w:rsidR="0025086D" w:rsidRPr="002400AA" w:rsidRDefault="0025086D" w:rsidP="008D504F">
      <w:pPr>
        <w:pStyle w:val="Header"/>
        <w:numPr>
          <w:ilvl w:val="0"/>
          <w:numId w:val="45"/>
        </w:numPr>
        <w:tabs>
          <w:tab w:val="clear" w:pos="4320"/>
          <w:tab w:val="clear" w:pos="8640"/>
        </w:tabs>
        <w:ind w:left="720" w:hanging="270"/>
        <w:rPr>
          <w:rFonts w:ascii="Times New Roman" w:cs="Times New Roman"/>
          <w:bCs/>
          <w:color w:val="000000"/>
        </w:rPr>
      </w:pPr>
      <w:r w:rsidRPr="002400AA">
        <w:rPr>
          <w:rFonts w:ascii="Times New Roman" w:cs="Times New Roman"/>
          <w:bCs/>
          <w:color w:val="000000"/>
        </w:rPr>
        <w:t>Discharge Planning and exit criteria and process</w:t>
      </w:r>
    </w:p>
    <w:p w14:paraId="3235B24D" w14:textId="77777777" w:rsidR="0025086D" w:rsidRDefault="0025086D" w:rsidP="0025086D">
      <w:pPr>
        <w:pStyle w:val="Header"/>
        <w:numPr>
          <w:ilvl w:val="0"/>
          <w:numId w:val="45"/>
        </w:numPr>
        <w:tabs>
          <w:tab w:val="clear" w:pos="4320"/>
          <w:tab w:val="clear" w:pos="8640"/>
        </w:tabs>
        <w:ind w:left="720" w:hanging="270"/>
        <w:rPr>
          <w:rFonts w:ascii="Times New Roman" w:cs="Times New Roman"/>
          <w:bCs/>
          <w:color w:val="000000"/>
        </w:rPr>
      </w:pPr>
      <w:r w:rsidRPr="002400AA">
        <w:rPr>
          <w:rFonts w:ascii="Times New Roman" w:cs="Times New Roman"/>
          <w:bCs/>
          <w:color w:val="000000"/>
        </w:rPr>
        <w:t>Program staffing</w:t>
      </w:r>
    </w:p>
    <w:p w14:paraId="51060D83" w14:textId="77777777" w:rsidR="00D75D83" w:rsidRPr="002400AA" w:rsidRDefault="00D75D83" w:rsidP="0025086D">
      <w:pPr>
        <w:pStyle w:val="Header"/>
        <w:numPr>
          <w:ilvl w:val="0"/>
          <w:numId w:val="45"/>
        </w:numPr>
        <w:tabs>
          <w:tab w:val="clear" w:pos="4320"/>
          <w:tab w:val="clear" w:pos="8640"/>
        </w:tabs>
        <w:ind w:left="720" w:hanging="270"/>
        <w:rPr>
          <w:rFonts w:ascii="Times New Roman" w:cs="Times New Roman"/>
          <w:bCs/>
          <w:color w:val="000000"/>
        </w:rPr>
      </w:pPr>
      <w:r>
        <w:rPr>
          <w:rFonts w:ascii="Times New Roman" w:cs="Times New Roman"/>
          <w:bCs/>
          <w:color w:val="000000"/>
        </w:rPr>
        <w:t>Vouchers</w:t>
      </w:r>
    </w:p>
    <w:p w14:paraId="704136C0" w14:textId="77777777" w:rsidR="00807C0C" w:rsidRPr="00B7735C" w:rsidRDefault="00807C0C" w:rsidP="00807C0C">
      <w:pPr>
        <w:pStyle w:val="Header"/>
        <w:tabs>
          <w:tab w:val="clear" w:pos="4320"/>
          <w:tab w:val="clear" w:pos="8640"/>
        </w:tabs>
        <w:rPr>
          <w:rFonts w:ascii="Times New Roman" w:cs="Times New Roman"/>
          <w:b/>
          <w:bCs/>
          <w:color w:val="000000"/>
          <w:sz w:val="14"/>
          <w:szCs w:val="14"/>
        </w:rPr>
      </w:pPr>
    </w:p>
    <w:p w14:paraId="10DE4DA0" w14:textId="77777777" w:rsidR="005E1DEE" w:rsidRPr="002400AA" w:rsidRDefault="005E1DEE" w:rsidP="00CB2C86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000000"/>
        </w:rPr>
      </w:pPr>
      <w:r w:rsidRPr="002400AA">
        <w:rPr>
          <w:rFonts w:ascii="Times New Roman" w:cs="Times New Roman"/>
          <w:b/>
          <w:bCs/>
          <w:color w:val="000000"/>
        </w:rPr>
        <w:t>Objectives and Measurements:</w:t>
      </w:r>
    </w:p>
    <w:p w14:paraId="54C4E0A1" w14:textId="77777777" w:rsidR="00CB2C86" w:rsidRPr="00CB2C86" w:rsidRDefault="00CB2C86" w:rsidP="00CB2C86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00CB2C86">
        <w:rPr>
          <w:rStyle w:val="normaltextrun"/>
          <w:color w:val="000000"/>
        </w:rPr>
        <w:t>All objectives, and descriptions of how objectives will be measured, are contained in the</w:t>
      </w:r>
      <w:r w:rsidRPr="00CB2C86">
        <w:rPr>
          <w:rStyle w:val="eop"/>
          <w:color w:val="000000"/>
        </w:rPr>
        <w:t> </w:t>
      </w:r>
    </w:p>
    <w:p w14:paraId="20CA58C9" w14:textId="1FEA680B" w:rsidR="00CB2C86" w:rsidRDefault="00CB2C86" w:rsidP="00CB2C86">
      <w:pPr>
        <w:pStyle w:val="Header"/>
        <w:tabs>
          <w:tab w:val="clear" w:pos="4320"/>
          <w:tab w:val="clear" w:pos="8640"/>
        </w:tabs>
        <w:ind w:left="360" w:right="-274"/>
        <w:rPr>
          <w:rStyle w:val="eop"/>
          <w:rFonts w:ascii="Times New Roman" w:cs="Times New Roman"/>
        </w:rPr>
      </w:pPr>
      <w:r w:rsidRPr="00CB2C86">
        <w:rPr>
          <w:rStyle w:val="normaltextrun"/>
          <w:rFonts w:ascii="Times New Roman" w:cs="Times New Roman"/>
          <w:color w:val="000000"/>
        </w:rPr>
        <w:t xml:space="preserve">document entitled: </w:t>
      </w:r>
      <w:hyperlink r:id="rId11" w:tgtFrame="_blank" w:history="1">
        <w:r w:rsidRPr="00CB2C86">
          <w:rPr>
            <w:rStyle w:val="normaltextrun"/>
            <w:rFonts w:ascii="Times New Roman" w:cs="Times New Roman"/>
            <w:b/>
            <w:bCs/>
            <w:color w:val="F7B615"/>
            <w:u w:val="single"/>
          </w:rPr>
          <w:t>Performance Objectives | SF.gov</w:t>
        </w:r>
      </w:hyperlink>
      <w:r w:rsidRPr="00CB2C86">
        <w:rPr>
          <w:rStyle w:val="eop"/>
          <w:rFonts w:ascii="Times New Roman" w:cs="Times New Roman"/>
        </w:rPr>
        <w:t> </w:t>
      </w:r>
    </w:p>
    <w:p w14:paraId="0F65F94B" w14:textId="77777777" w:rsidR="00CB2C86" w:rsidRPr="00CB2C86" w:rsidRDefault="00CB2C86" w:rsidP="00CB2C86">
      <w:pPr>
        <w:pStyle w:val="Header"/>
        <w:tabs>
          <w:tab w:val="clear" w:pos="4320"/>
          <w:tab w:val="clear" w:pos="8640"/>
        </w:tabs>
        <w:ind w:left="360" w:right="-274"/>
        <w:rPr>
          <w:rFonts w:ascii="Times New Roman" w:cs="Times New Roman"/>
          <w:iCs/>
          <w:color w:val="C00000"/>
        </w:rPr>
      </w:pPr>
    </w:p>
    <w:p w14:paraId="3D53C7E8" w14:textId="77777777" w:rsidR="005E1DEE" w:rsidRPr="002400AA" w:rsidRDefault="005E1DEE" w:rsidP="00926D50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000000"/>
        </w:rPr>
      </w:pPr>
      <w:r w:rsidRPr="002400AA">
        <w:rPr>
          <w:rFonts w:ascii="Times New Roman" w:cs="Times New Roman"/>
          <w:b/>
          <w:bCs/>
          <w:color w:val="000000"/>
        </w:rPr>
        <w:t>Continuous Quality Improvement:</w:t>
      </w:r>
    </w:p>
    <w:p w14:paraId="5228DCD5" w14:textId="77777777" w:rsidR="00807C0C" w:rsidRPr="00915695" w:rsidRDefault="00423BC0" w:rsidP="00423BC0">
      <w:pPr>
        <w:pStyle w:val="Header"/>
        <w:tabs>
          <w:tab w:val="clear" w:pos="4320"/>
          <w:tab w:val="clear" w:pos="8640"/>
        </w:tabs>
        <w:spacing w:after="120"/>
        <w:ind w:left="360" w:right="-274"/>
        <w:rPr>
          <w:rFonts w:ascii="Times New Roman" w:cs="Times New Roman"/>
          <w:iCs/>
          <w:color w:val="C00000"/>
        </w:rPr>
      </w:pPr>
      <w:r w:rsidRPr="00915695">
        <w:rPr>
          <w:rFonts w:ascii="Times New Roman" w:cs="Times New Roman"/>
          <w:b/>
          <w:bCs/>
          <w:color w:val="C00000"/>
        </w:rPr>
        <w:t>See instruction</w:t>
      </w:r>
      <w:r w:rsidR="00F42616" w:rsidRPr="00915695">
        <w:rPr>
          <w:rFonts w:ascii="Times New Roman" w:cs="Times New Roman"/>
          <w:b/>
          <w:bCs/>
          <w:color w:val="C00000"/>
        </w:rPr>
        <w:t>s</w:t>
      </w:r>
      <w:r w:rsidRPr="00915695">
        <w:rPr>
          <w:rFonts w:ascii="Times New Roman" w:cs="Times New Roman"/>
          <w:b/>
          <w:bCs/>
          <w:color w:val="C00000"/>
        </w:rPr>
        <w:t xml:space="preserve"> on the need and/or the use of this section.</w:t>
      </w:r>
    </w:p>
    <w:p w14:paraId="04ACB126" w14:textId="77777777" w:rsidR="00B7735C" w:rsidRDefault="005E1DEE" w:rsidP="00926D50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000000"/>
        </w:rPr>
      </w:pPr>
      <w:r w:rsidRPr="002400AA">
        <w:rPr>
          <w:rFonts w:ascii="Times New Roman" w:cs="Times New Roman"/>
          <w:b/>
          <w:bCs/>
          <w:color w:val="000000"/>
        </w:rPr>
        <w:t>Required Language:</w:t>
      </w:r>
    </w:p>
    <w:p w14:paraId="7014A324" w14:textId="77777777" w:rsidR="00B7735C" w:rsidRPr="00915695" w:rsidRDefault="00B7735C" w:rsidP="00B7735C">
      <w:pPr>
        <w:pStyle w:val="Header"/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C00000"/>
        </w:rPr>
      </w:pPr>
      <w:r w:rsidRPr="00915695">
        <w:rPr>
          <w:rFonts w:ascii="Times New Roman" w:cs="Times New Roman"/>
          <w:b/>
          <w:bCs/>
          <w:color w:val="C00000"/>
        </w:rPr>
        <w:t>See instructions on the need and/or the use of this section.</w:t>
      </w:r>
    </w:p>
    <w:p w14:paraId="62C39FF3" w14:textId="77777777" w:rsidR="00B7735C" w:rsidRPr="00B7735C" w:rsidRDefault="00B7735C" w:rsidP="00B7735C">
      <w:pPr>
        <w:pStyle w:val="Header"/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668926" w:themeColor="accent2" w:themeShade="BF"/>
          <w:sz w:val="14"/>
          <w:szCs w:val="14"/>
        </w:rPr>
      </w:pPr>
    </w:p>
    <w:p w14:paraId="05DC217F" w14:textId="77777777" w:rsidR="005E1DEE" w:rsidRPr="00B7735C" w:rsidRDefault="005E1DEE" w:rsidP="00B7735C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ind w:left="360"/>
        <w:rPr>
          <w:rFonts w:ascii="Times New Roman" w:cs="Times New Roman"/>
          <w:b/>
          <w:bCs/>
          <w:color w:val="000000"/>
        </w:rPr>
      </w:pPr>
      <w:r w:rsidRPr="002400AA">
        <w:rPr>
          <w:rFonts w:ascii="Times New Roman" w:cs="Times New Roman"/>
          <w:b/>
          <w:bCs/>
          <w:color w:val="000000"/>
        </w:rPr>
        <w:t xml:space="preserve"> </w:t>
      </w:r>
      <w:r w:rsidR="00B7735C" w:rsidRPr="00B7735C">
        <w:rPr>
          <w:rFonts w:ascii="Times New Roman" w:cs="Times New Roman"/>
          <w:b/>
          <w:bCs/>
          <w:color w:val="000000"/>
        </w:rPr>
        <w:t>Subcontractors &amp; Consultants</w:t>
      </w:r>
      <w:r w:rsidR="00AA3F16">
        <w:rPr>
          <w:rFonts w:ascii="Times New Roman" w:cs="Times New Roman"/>
          <w:b/>
          <w:bCs/>
          <w:color w:val="000000"/>
        </w:rPr>
        <w:t xml:space="preserve"> </w:t>
      </w:r>
      <w:r w:rsidR="00AA3F16" w:rsidRPr="00AA3F16">
        <w:rPr>
          <w:rFonts w:ascii="Times New Roman" w:cs="Times New Roman"/>
          <w:b/>
          <w:bCs/>
          <w:color w:val="000000"/>
        </w:rPr>
        <w:t>(for Fiscal Intermediary/Program Management ONLY)</w:t>
      </w:r>
      <w:r w:rsidR="00B7735C" w:rsidRPr="00B7735C">
        <w:rPr>
          <w:rFonts w:ascii="Times New Roman" w:cs="Times New Roman"/>
          <w:b/>
          <w:bCs/>
          <w:color w:val="000000"/>
        </w:rPr>
        <w:t>: </w:t>
      </w:r>
    </w:p>
    <w:p w14:paraId="68FDAE0C" w14:textId="77777777" w:rsidR="005E1DEE" w:rsidRPr="00915695" w:rsidRDefault="00C22D99" w:rsidP="000414FB">
      <w:pPr>
        <w:pStyle w:val="Header"/>
        <w:tabs>
          <w:tab w:val="clear" w:pos="4320"/>
          <w:tab w:val="clear" w:pos="8640"/>
        </w:tabs>
        <w:spacing w:after="120"/>
        <w:ind w:left="360" w:right="-274"/>
        <w:rPr>
          <w:rFonts w:ascii="Times New Roman" w:cs="Times New Roman"/>
          <w:b/>
          <w:bCs/>
          <w:color w:val="C00000"/>
        </w:rPr>
      </w:pPr>
      <w:r w:rsidRPr="00915695">
        <w:rPr>
          <w:rFonts w:ascii="Times New Roman" w:cs="Times New Roman"/>
          <w:b/>
          <w:bCs/>
          <w:color w:val="C00000"/>
        </w:rPr>
        <w:t>See instruction</w:t>
      </w:r>
      <w:r w:rsidR="00F42616" w:rsidRPr="00915695">
        <w:rPr>
          <w:rFonts w:ascii="Times New Roman" w:cs="Times New Roman"/>
          <w:b/>
          <w:bCs/>
          <w:color w:val="C00000"/>
        </w:rPr>
        <w:t>s</w:t>
      </w:r>
      <w:r w:rsidRPr="00915695">
        <w:rPr>
          <w:rFonts w:ascii="Times New Roman" w:cs="Times New Roman"/>
          <w:b/>
          <w:bCs/>
          <w:color w:val="C00000"/>
        </w:rPr>
        <w:t xml:space="preserve"> on the need and/or the use of this section.</w:t>
      </w:r>
    </w:p>
    <w:p w14:paraId="670AE2F1" w14:textId="77777777" w:rsidR="00B7735C" w:rsidRPr="002400AA" w:rsidRDefault="00B7735C" w:rsidP="00B7735C">
      <w:pPr>
        <w:pStyle w:val="Header"/>
        <w:tabs>
          <w:tab w:val="clear" w:pos="4320"/>
          <w:tab w:val="clear" w:pos="8640"/>
        </w:tabs>
        <w:spacing w:after="120"/>
        <w:ind w:left="90" w:right="-274"/>
        <w:rPr>
          <w:rFonts w:ascii="Times New Roman" w:cs="Times New Roman"/>
          <w:iCs/>
          <w:color w:val="000000"/>
        </w:rPr>
      </w:pPr>
    </w:p>
    <w:sectPr w:rsidR="00B7735C" w:rsidRPr="002400AA" w:rsidSect="001120B6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218" w:right="900" w:bottom="1080" w:left="1080" w:header="90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B3EA" w14:textId="77777777" w:rsidR="00974280" w:rsidRDefault="00974280">
      <w:r>
        <w:separator/>
      </w:r>
    </w:p>
  </w:endnote>
  <w:endnote w:type="continuationSeparator" w:id="0">
    <w:p w14:paraId="1FEF3FB3" w14:textId="77777777" w:rsidR="00974280" w:rsidRDefault="0097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7EEA" w14:textId="3386EA12" w:rsidR="006F18B7" w:rsidRDefault="00EA5D17" w:rsidP="00EA5D17">
    <w:pPr>
      <w:ind w:left="360"/>
      <w:rPr>
        <w:rFonts w:ascii="Times New Roman" w:cs="Times New Roman"/>
        <w:bCs/>
        <w:i/>
        <w:color w:val="C00000"/>
        <w:sz w:val="20"/>
        <w:szCs w:val="20"/>
      </w:rPr>
    </w:pPr>
    <w:r w:rsidRPr="002400AA">
      <w:rPr>
        <w:rFonts w:ascii="Times New Roman" w:cs="Times New Roman"/>
        <w:bCs/>
      </w:rPr>
      <w:t>C</w:t>
    </w:r>
    <w:r w:rsidR="00F45997">
      <w:rPr>
        <w:rFonts w:ascii="Times New Roman" w:cs="Times New Roman"/>
        <w:bCs/>
      </w:rPr>
      <w:t>ID</w:t>
    </w:r>
    <w:r w:rsidRPr="002400AA">
      <w:rPr>
        <w:rFonts w:ascii="Times New Roman" w:cs="Times New Roman"/>
        <w:bCs/>
      </w:rPr>
      <w:t xml:space="preserve">#:  </w:t>
    </w:r>
    <w:r w:rsidRPr="002400AA">
      <w:rPr>
        <w:rFonts w:ascii="Times New Roman" w:cs="Times New Roman"/>
        <w:bCs/>
      </w:rPr>
      <w:tab/>
    </w:r>
    <w:r w:rsidRPr="002400AA">
      <w:rPr>
        <w:rFonts w:ascii="Times New Roman" w:cs="Times New Roman"/>
        <w:bCs/>
      </w:rPr>
      <w:tab/>
    </w:r>
    <w:r w:rsidRPr="002400AA">
      <w:rPr>
        <w:rFonts w:ascii="Times New Roman" w:cs="Times New Roman"/>
        <w:bCs/>
      </w:rPr>
      <w:tab/>
    </w:r>
    <w:r w:rsidR="001B52B9" w:rsidRPr="002400AA">
      <w:rPr>
        <w:rFonts w:ascii="Times New Roman" w:cs="Times New Roman"/>
        <w:sz w:val="20"/>
        <w:szCs w:val="20"/>
      </w:rPr>
      <w:t xml:space="preserve">Page </w:t>
    </w:r>
    <w:r w:rsidR="00A96527" w:rsidRPr="002400AA">
      <w:rPr>
        <w:rFonts w:ascii="Times New Roman" w:cs="Times New Roman"/>
        <w:sz w:val="20"/>
        <w:szCs w:val="20"/>
      </w:rPr>
      <w:t>x</w:t>
    </w:r>
    <w:r w:rsidR="001B52B9" w:rsidRPr="002400AA">
      <w:rPr>
        <w:rFonts w:ascii="Times New Roman" w:cs="Times New Roman"/>
        <w:sz w:val="20"/>
        <w:szCs w:val="20"/>
      </w:rPr>
      <w:t xml:space="preserve"> of</w:t>
    </w:r>
    <w:r w:rsidR="00A96527" w:rsidRPr="002400AA">
      <w:rPr>
        <w:rFonts w:ascii="Times New Roman" w:cs="Times New Roman"/>
        <w:b/>
        <w:bCs/>
        <w:sz w:val="20"/>
        <w:szCs w:val="20"/>
      </w:rPr>
      <w:t xml:space="preserve"> x</w:t>
    </w:r>
    <w:r w:rsidRPr="002400AA">
      <w:rPr>
        <w:rFonts w:ascii="Times New Roman" w:cs="Times New Roman"/>
        <w:b/>
        <w:bCs/>
        <w:sz w:val="20"/>
        <w:szCs w:val="20"/>
      </w:rPr>
      <w:tab/>
    </w:r>
    <w:r w:rsidRPr="002400AA">
      <w:rPr>
        <w:rFonts w:ascii="Times New Roman" w:cs="Times New Roman"/>
        <w:b/>
        <w:bCs/>
        <w:sz w:val="20"/>
        <w:szCs w:val="20"/>
      </w:rPr>
      <w:tab/>
    </w:r>
    <w:r w:rsidRPr="002400AA">
      <w:rPr>
        <w:rFonts w:ascii="Times New Roman" w:cs="Times New Roman"/>
        <w:b/>
        <w:bCs/>
        <w:sz w:val="20"/>
        <w:szCs w:val="20"/>
      </w:rPr>
      <w:tab/>
    </w:r>
    <w:r w:rsidRPr="00915695">
      <w:rPr>
        <w:rFonts w:ascii="Times New Roman" w:cs="Times New Roman"/>
        <w:bCs/>
        <w:i/>
        <w:color w:val="C00000"/>
        <w:sz w:val="20"/>
        <w:szCs w:val="20"/>
      </w:rPr>
      <w:t>Agreement Term: (Inserted by C</w:t>
    </w:r>
    <w:r w:rsidR="006D2455" w:rsidRPr="00915695">
      <w:rPr>
        <w:rFonts w:ascii="Times New Roman" w:cs="Times New Roman"/>
        <w:bCs/>
        <w:i/>
        <w:color w:val="C00000"/>
        <w:sz w:val="20"/>
        <w:szCs w:val="20"/>
      </w:rPr>
      <w:t xml:space="preserve">ontract </w:t>
    </w:r>
    <w:r w:rsidRPr="00915695">
      <w:rPr>
        <w:rFonts w:ascii="Times New Roman" w:cs="Times New Roman"/>
        <w:bCs/>
        <w:i/>
        <w:color w:val="C00000"/>
        <w:sz w:val="20"/>
        <w:szCs w:val="20"/>
      </w:rPr>
      <w:t>A</w:t>
    </w:r>
    <w:r w:rsidR="006D2455" w:rsidRPr="00915695">
      <w:rPr>
        <w:rFonts w:ascii="Times New Roman" w:cs="Times New Roman"/>
        <w:bCs/>
        <w:i/>
        <w:color w:val="C00000"/>
        <w:sz w:val="20"/>
        <w:szCs w:val="20"/>
      </w:rPr>
      <w:t>nalyst</w:t>
    </w:r>
    <w:r w:rsidRPr="00915695">
      <w:rPr>
        <w:rFonts w:ascii="Times New Roman" w:cs="Times New Roman"/>
        <w:bCs/>
        <w:i/>
        <w:color w:val="C00000"/>
        <w:sz w:val="20"/>
        <w:szCs w:val="20"/>
      </w:rPr>
      <w:t>)</w:t>
    </w:r>
  </w:p>
  <w:p w14:paraId="59CE84C9" w14:textId="62C90176" w:rsidR="001120B6" w:rsidRDefault="001120B6" w:rsidP="00EA5D17">
    <w:pPr>
      <w:ind w:left="360"/>
      <w:rPr>
        <w:rFonts w:ascii="Times New Roman" w:cs="Times New Roman"/>
        <w:bCs/>
        <w:color w:val="C00000"/>
      </w:rPr>
    </w:pPr>
  </w:p>
  <w:p w14:paraId="544A0207" w14:textId="363CB18B" w:rsidR="001120B6" w:rsidRDefault="001120B6" w:rsidP="00EA5D17">
    <w:pPr>
      <w:ind w:left="360"/>
      <w:rPr>
        <w:rFonts w:ascii="Times New Roman" w:cs="Times New Roman"/>
        <w:bCs/>
        <w:color w:val="C00000"/>
      </w:rPr>
    </w:pPr>
  </w:p>
  <w:p w14:paraId="415A414E" w14:textId="3E883530" w:rsidR="001120B6" w:rsidRDefault="001120B6" w:rsidP="00EA5D17">
    <w:pPr>
      <w:ind w:left="360"/>
      <w:rPr>
        <w:rFonts w:ascii="Times New Roman" w:cs="Times New Roman"/>
        <w:bCs/>
        <w:color w:val="C00000"/>
      </w:rPr>
    </w:pPr>
  </w:p>
  <w:p w14:paraId="0A6D42D7" w14:textId="1D26132F" w:rsidR="001120B6" w:rsidRPr="001120B6" w:rsidRDefault="001120B6" w:rsidP="00EA5D17">
    <w:pPr>
      <w:ind w:left="360"/>
      <w:rPr>
        <w:rFonts w:ascii="Times New Roman" w:cs="Times New Roman"/>
        <w:bCs/>
        <w:sz w:val="18"/>
        <w:szCs w:val="18"/>
      </w:rPr>
    </w:pPr>
    <w:r w:rsidRPr="001120B6">
      <w:rPr>
        <w:rFonts w:ascii="Times New Roman" w:cs="Times New Roman"/>
        <w:bCs/>
        <w:sz w:val="18"/>
        <w:szCs w:val="18"/>
      </w:rPr>
      <w:t xml:space="preserve">Last Revised: </w:t>
    </w:r>
    <w:r w:rsidR="00CD478E">
      <w:rPr>
        <w:rFonts w:ascii="Times New Roman" w:cs="Times New Roman"/>
        <w:bCs/>
        <w:sz w:val="18"/>
        <w:szCs w:val="18"/>
      </w:rPr>
      <w:t>05</w:t>
    </w:r>
    <w:r w:rsidRPr="001120B6">
      <w:rPr>
        <w:rFonts w:ascii="Times New Roman" w:cs="Times New Roman"/>
        <w:bCs/>
        <w:sz w:val="18"/>
        <w:szCs w:val="18"/>
      </w:rPr>
      <w:t>/2</w:t>
    </w:r>
    <w:r w:rsidR="00CD478E">
      <w:rPr>
        <w:rFonts w:ascii="Times New Roman" w:cs="Times New Roman"/>
        <w:bCs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6" w:type="dxa"/>
      <w:tblLook w:val="0000" w:firstRow="0" w:lastRow="0" w:firstColumn="0" w:lastColumn="0" w:noHBand="0" w:noVBand="0"/>
    </w:tblPr>
    <w:tblGrid>
      <w:gridCol w:w="5688"/>
      <w:gridCol w:w="969"/>
      <w:gridCol w:w="3009"/>
    </w:tblGrid>
    <w:tr w:rsidR="00A10121" w:rsidRPr="00402C4F" w14:paraId="4C41F261" w14:textId="77777777" w:rsidTr="00F72651">
      <w:tc>
        <w:tcPr>
          <w:tcW w:w="5688" w:type="dxa"/>
          <w:tcBorders>
            <w:top w:val="nil"/>
            <w:left w:val="nil"/>
            <w:bottom w:val="nil"/>
            <w:right w:val="nil"/>
          </w:tcBorders>
        </w:tcPr>
        <w:p w14:paraId="2888714F" w14:textId="77777777" w:rsidR="00A10121" w:rsidRPr="00EF48E2" w:rsidRDefault="00A10121">
          <w:pPr>
            <w:pStyle w:val="Footer"/>
            <w:rPr>
              <w:color w:val="948A54"/>
              <w:sz w:val="20"/>
              <w:szCs w:val="20"/>
            </w:rPr>
          </w:pPr>
          <w:r w:rsidRPr="00EF48E2">
            <w:rPr>
              <w:rFonts w:cs="Times New Roman"/>
              <w:color w:val="948A54"/>
            </w:rPr>
            <w:tab/>
          </w:r>
        </w:p>
      </w:tc>
      <w:tc>
        <w:tcPr>
          <w:tcW w:w="397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56F99CD" w14:textId="77777777" w:rsidR="00A10121" w:rsidRPr="00402C4F" w:rsidRDefault="00A10121" w:rsidP="00F72651">
          <w:pPr>
            <w:pStyle w:val="Header"/>
            <w:rPr>
              <w:rFonts w:ascii="Calibri" w:hAnsi="Calibri"/>
              <w:b/>
              <w:bCs/>
              <w:sz w:val="20"/>
              <w:szCs w:val="20"/>
            </w:rPr>
          </w:pPr>
          <w:r w:rsidRPr="00402C4F">
            <w:rPr>
              <w:rFonts w:ascii="Calibri" w:hAnsi="Calibri"/>
              <w:b/>
              <w:bCs/>
              <w:sz w:val="20"/>
              <w:szCs w:val="20"/>
            </w:rPr>
            <w:t xml:space="preserve">Document </w:t>
          </w:r>
          <w:r w:rsidR="00F72651">
            <w:rPr>
              <w:rFonts w:ascii="Calibri" w:hAnsi="Calibri"/>
              <w:b/>
              <w:bCs/>
              <w:sz w:val="20"/>
              <w:szCs w:val="20"/>
            </w:rPr>
            <w:t xml:space="preserve">Version </w:t>
          </w:r>
          <w:r w:rsidRPr="00402C4F">
            <w:rPr>
              <w:rFonts w:ascii="Calibri" w:hAnsi="Calibri"/>
              <w:b/>
              <w:bCs/>
              <w:sz w:val="20"/>
              <w:szCs w:val="20"/>
            </w:rPr>
            <w:t>Date:         /         /</w:t>
          </w:r>
        </w:p>
        <w:p w14:paraId="756C067D" w14:textId="77777777" w:rsidR="00A10121" w:rsidRPr="00A10121" w:rsidRDefault="00A10121" w:rsidP="00D12D9F">
          <w:pPr>
            <w:pStyle w:val="Header"/>
            <w:rPr>
              <w:rFonts w:ascii="Calibri" w:hAnsi="Calibri"/>
              <w:b/>
              <w:bCs/>
              <w:i/>
              <w:sz w:val="20"/>
              <w:szCs w:val="20"/>
            </w:rPr>
          </w:pPr>
          <w:r w:rsidRPr="00A10121">
            <w:rPr>
              <w:rFonts w:ascii="Calibri" w:hAnsi="Calibri"/>
              <w:b/>
              <w:bCs/>
              <w:i/>
              <w:sz w:val="20"/>
              <w:szCs w:val="20"/>
            </w:rPr>
            <w:t>(Date document was created/revised)</w:t>
          </w:r>
        </w:p>
      </w:tc>
    </w:tr>
    <w:tr w:rsidR="00A10121" w:rsidRPr="00402C4F" w14:paraId="3C411B64" w14:textId="77777777" w:rsidTr="00F72651">
      <w:tc>
        <w:tcPr>
          <w:tcW w:w="665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8FC4E94" w14:textId="77777777" w:rsidR="00A10121" w:rsidRPr="00EF48E2" w:rsidRDefault="00A10121">
          <w:pPr>
            <w:pStyle w:val="Footer"/>
            <w:rPr>
              <w:color w:val="948A54"/>
              <w:sz w:val="20"/>
              <w:szCs w:val="20"/>
            </w:rPr>
          </w:pPr>
        </w:p>
      </w:tc>
      <w:tc>
        <w:tcPr>
          <w:tcW w:w="3009" w:type="dxa"/>
          <w:tcBorders>
            <w:top w:val="nil"/>
            <w:left w:val="nil"/>
            <w:bottom w:val="nil"/>
            <w:right w:val="nil"/>
          </w:tcBorders>
        </w:tcPr>
        <w:p w14:paraId="225F475A" w14:textId="77777777" w:rsidR="00A10121" w:rsidRPr="00402C4F" w:rsidRDefault="00A10121">
          <w:pPr>
            <w:pStyle w:val="Header"/>
            <w:jc w:val="right"/>
            <w:rPr>
              <w:rFonts w:ascii="Calibri" w:hAnsi="Calibri" w:cs="Times New Roman"/>
              <w:b/>
              <w:bCs/>
              <w:sz w:val="20"/>
              <w:szCs w:val="20"/>
            </w:rPr>
          </w:pPr>
          <w:r w:rsidRPr="00402C4F">
            <w:rPr>
              <w:rFonts w:ascii="Calibri" w:hAnsi="Calibri"/>
              <w:b/>
              <w:bCs/>
              <w:sz w:val="20"/>
              <w:szCs w:val="20"/>
            </w:rPr>
            <w:t xml:space="preserve">Page </w:t>
          </w:r>
          <w:r w:rsidRPr="00402C4F">
            <w:rPr>
              <w:rFonts w:ascii="Calibri" w:hAnsi="Calibri"/>
              <w:b/>
              <w:bCs/>
              <w:sz w:val="20"/>
              <w:szCs w:val="20"/>
            </w:rPr>
            <w:fldChar w:fldCharType="begin"/>
          </w:r>
          <w:r w:rsidRPr="00402C4F">
            <w:rPr>
              <w:rFonts w:ascii="Calibri" w:hAnsi="Calibri"/>
              <w:b/>
              <w:bCs/>
              <w:sz w:val="20"/>
              <w:szCs w:val="20"/>
            </w:rPr>
            <w:instrText xml:space="preserve"> PAGE </w:instrText>
          </w:r>
          <w:r w:rsidRPr="00402C4F">
            <w:rPr>
              <w:rFonts w:ascii="Calibri" w:hAnsi="Calibri"/>
              <w:b/>
              <w:bCs/>
              <w:sz w:val="20"/>
              <w:szCs w:val="20"/>
            </w:rPr>
            <w:fldChar w:fldCharType="separate"/>
          </w:r>
          <w:r w:rsidR="006F18B7">
            <w:rPr>
              <w:rFonts w:ascii="Calibri" w:hAnsi="Calibri"/>
              <w:b/>
              <w:bCs/>
              <w:noProof/>
              <w:sz w:val="20"/>
              <w:szCs w:val="20"/>
            </w:rPr>
            <w:t>1</w:t>
          </w:r>
          <w:r w:rsidRPr="00402C4F">
            <w:rPr>
              <w:rFonts w:ascii="Calibri" w:hAnsi="Calibri"/>
              <w:b/>
              <w:bCs/>
              <w:sz w:val="20"/>
              <w:szCs w:val="20"/>
            </w:rPr>
            <w:fldChar w:fldCharType="end"/>
          </w:r>
          <w:r w:rsidRPr="00402C4F">
            <w:rPr>
              <w:rFonts w:ascii="Calibri" w:hAnsi="Calibri"/>
              <w:b/>
              <w:bCs/>
              <w:sz w:val="20"/>
              <w:szCs w:val="20"/>
            </w:rPr>
            <w:t xml:space="preserve"> of </w:t>
          </w:r>
          <w:r w:rsidRPr="00402C4F">
            <w:rPr>
              <w:rFonts w:ascii="Calibri" w:hAnsi="Calibri"/>
              <w:b/>
              <w:bCs/>
              <w:sz w:val="20"/>
              <w:szCs w:val="20"/>
            </w:rPr>
            <w:fldChar w:fldCharType="begin"/>
          </w:r>
          <w:r w:rsidRPr="00402C4F">
            <w:rPr>
              <w:rFonts w:ascii="Calibri" w:hAnsi="Calibri"/>
              <w:b/>
              <w:bCs/>
              <w:sz w:val="20"/>
              <w:szCs w:val="20"/>
            </w:rPr>
            <w:instrText xml:space="preserve"> NUMPAGES </w:instrText>
          </w:r>
          <w:r w:rsidRPr="00402C4F">
            <w:rPr>
              <w:rFonts w:ascii="Calibri" w:hAnsi="Calibri"/>
              <w:b/>
              <w:bCs/>
              <w:sz w:val="20"/>
              <w:szCs w:val="20"/>
            </w:rPr>
            <w:fldChar w:fldCharType="separate"/>
          </w:r>
          <w:r w:rsidR="00F42616">
            <w:rPr>
              <w:rFonts w:ascii="Calibri" w:hAnsi="Calibri"/>
              <w:b/>
              <w:bCs/>
              <w:noProof/>
              <w:sz w:val="20"/>
              <w:szCs w:val="20"/>
            </w:rPr>
            <w:t>3</w:t>
          </w:r>
          <w:r w:rsidRPr="00402C4F">
            <w:rPr>
              <w:rFonts w:ascii="Calibri" w:hAnsi="Calibri"/>
              <w:b/>
              <w:bCs/>
              <w:sz w:val="20"/>
              <w:szCs w:val="20"/>
            </w:rPr>
            <w:fldChar w:fldCharType="end"/>
          </w:r>
        </w:p>
      </w:tc>
    </w:tr>
  </w:tbl>
  <w:p w14:paraId="28C4A10C" w14:textId="77777777" w:rsidR="00A10121" w:rsidRPr="00EF48E2" w:rsidRDefault="00A10121">
    <w:pPr>
      <w:pStyle w:val="Footer"/>
      <w:rPr>
        <w:rFonts w:cs="Times New Roman"/>
        <w:color w:val="948A54"/>
        <w:sz w:val="14"/>
        <w:szCs w:val="14"/>
      </w:rPr>
    </w:pPr>
    <w:r w:rsidRPr="00EF48E2">
      <w:rPr>
        <w:rFonts w:cs="Times New Roman"/>
        <w:color w:val="948A54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0FCB" w14:textId="77777777" w:rsidR="00974280" w:rsidRDefault="00974280">
      <w:r>
        <w:separator/>
      </w:r>
    </w:p>
  </w:footnote>
  <w:footnote w:type="continuationSeparator" w:id="0">
    <w:p w14:paraId="562CDBA1" w14:textId="77777777" w:rsidR="00974280" w:rsidRDefault="0097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7" w:type="dxa"/>
      <w:tblInd w:w="18" w:type="dxa"/>
      <w:tblLook w:val="0000" w:firstRow="0" w:lastRow="0" w:firstColumn="0" w:lastColumn="0" w:noHBand="0" w:noVBand="0"/>
    </w:tblPr>
    <w:tblGrid>
      <w:gridCol w:w="5490"/>
      <w:gridCol w:w="4747"/>
    </w:tblGrid>
    <w:tr w:rsidR="00E66E19" w:rsidRPr="002400AA" w14:paraId="17FC5647" w14:textId="77777777" w:rsidTr="008C7EDF">
      <w:trPr>
        <w:trHeight w:val="273"/>
      </w:trPr>
      <w:tc>
        <w:tcPr>
          <w:tcW w:w="5490" w:type="dxa"/>
          <w:vAlign w:val="center"/>
        </w:tcPr>
        <w:p w14:paraId="03E1045E" w14:textId="77777777" w:rsidR="00E66E19" w:rsidRPr="002400AA" w:rsidRDefault="00E66E19" w:rsidP="00802703">
          <w:pPr>
            <w:rPr>
              <w:rFonts w:ascii="Times New Roman" w:cs="Times New Roman"/>
              <w:b/>
              <w:bCs/>
              <w:sz w:val="20"/>
              <w:szCs w:val="20"/>
            </w:rPr>
          </w:pPr>
          <w:r w:rsidRPr="002400AA">
            <w:rPr>
              <w:rFonts w:ascii="Times New Roman" w:cs="Times New Roman"/>
              <w:b/>
              <w:bCs/>
              <w:sz w:val="20"/>
              <w:szCs w:val="20"/>
            </w:rPr>
            <w:t>Contractor</w:t>
          </w:r>
          <w:r w:rsidR="00EA5D17" w:rsidRPr="002400AA">
            <w:rPr>
              <w:rFonts w:ascii="Times New Roman" w:cs="Times New Roman"/>
              <w:b/>
              <w:bCs/>
              <w:sz w:val="20"/>
              <w:szCs w:val="20"/>
            </w:rPr>
            <w:t xml:space="preserve"> Name</w:t>
          </w:r>
          <w:r w:rsidR="00732CDE" w:rsidRPr="002400AA">
            <w:rPr>
              <w:rFonts w:ascii="Times New Roman" w:cs="Times New Roman"/>
              <w:bCs/>
              <w:sz w:val="20"/>
              <w:szCs w:val="20"/>
            </w:rPr>
            <w:t xml:space="preserve">  </w:t>
          </w:r>
        </w:p>
      </w:tc>
      <w:tc>
        <w:tcPr>
          <w:tcW w:w="4747" w:type="dxa"/>
          <w:vAlign w:val="center"/>
        </w:tcPr>
        <w:p w14:paraId="6A714F4E" w14:textId="77777777" w:rsidR="00E66E19" w:rsidRPr="002400AA" w:rsidRDefault="00E66E19" w:rsidP="002B2C99">
          <w:pPr>
            <w:pStyle w:val="Header"/>
            <w:tabs>
              <w:tab w:val="clear" w:pos="4320"/>
            </w:tabs>
            <w:ind w:left="-90" w:right="342"/>
            <w:jc w:val="right"/>
            <w:rPr>
              <w:rFonts w:ascii="Times New Roman" w:cs="Times New Roman"/>
              <w:b/>
              <w:bCs/>
              <w:sz w:val="20"/>
              <w:szCs w:val="20"/>
            </w:rPr>
          </w:pPr>
          <w:r w:rsidRPr="002400AA">
            <w:rPr>
              <w:rFonts w:ascii="Times New Roman" w:cs="Times New Roman"/>
              <w:b/>
              <w:bCs/>
              <w:sz w:val="20"/>
              <w:szCs w:val="20"/>
            </w:rPr>
            <w:t>Appendix A</w:t>
          </w:r>
          <w:r w:rsidR="003C0E60" w:rsidRPr="002400AA">
            <w:rPr>
              <w:rFonts w:ascii="Times New Roman" w:cs="Times New Roman"/>
              <w:b/>
              <w:bCs/>
              <w:sz w:val="20"/>
              <w:szCs w:val="20"/>
            </w:rPr>
            <w:t>-</w:t>
          </w:r>
          <w:r w:rsidRPr="002400AA">
            <w:rPr>
              <w:rFonts w:ascii="Times New Roman" w:cs="Times New Roman"/>
              <w:b/>
              <w:bCs/>
              <w:sz w:val="20"/>
              <w:szCs w:val="20"/>
            </w:rPr>
            <w:t xml:space="preserve"> __</w:t>
          </w:r>
        </w:p>
      </w:tc>
    </w:tr>
    <w:tr w:rsidR="00E66E19" w:rsidRPr="002400AA" w14:paraId="36D98968" w14:textId="77777777" w:rsidTr="008C7EDF">
      <w:trPr>
        <w:trHeight w:val="273"/>
      </w:trPr>
      <w:tc>
        <w:tcPr>
          <w:tcW w:w="5490" w:type="dxa"/>
          <w:vAlign w:val="center"/>
        </w:tcPr>
        <w:p w14:paraId="4686ADB2" w14:textId="77777777" w:rsidR="00E66E19" w:rsidRPr="002400AA" w:rsidRDefault="00EA5D17" w:rsidP="00802703">
          <w:pPr>
            <w:rPr>
              <w:rFonts w:ascii="Times New Roman" w:cs="Times New Roman"/>
              <w:b/>
              <w:bCs/>
              <w:sz w:val="20"/>
              <w:szCs w:val="20"/>
            </w:rPr>
          </w:pPr>
          <w:r w:rsidRPr="002400AA">
            <w:rPr>
              <w:rFonts w:ascii="Times New Roman" w:cs="Times New Roman"/>
              <w:b/>
              <w:bCs/>
              <w:sz w:val="20"/>
              <w:szCs w:val="20"/>
            </w:rPr>
            <w:t>Program Name</w:t>
          </w:r>
          <w:r w:rsidR="00732CDE" w:rsidRPr="002400AA">
            <w:rPr>
              <w:rFonts w:ascii="Times New Roman" w:cs="Times New Roman"/>
              <w:bCs/>
              <w:sz w:val="20"/>
              <w:szCs w:val="20"/>
            </w:rPr>
            <w:t xml:space="preserve">  </w:t>
          </w:r>
        </w:p>
      </w:tc>
      <w:tc>
        <w:tcPr>
          <w:tcW w:w="4747" w:type="dxa"/>
          <w:vAlign w:val="center"/>
        </w:tcPr>
        <w:p w14:paraId="37C25F94" w14:textId="77777777" w:rsidR="006D2455" w:rsidRPr="002400AA" w:rsidRDefault="00E66E19" w:rsidP="006D2455">
          <w:pPr>
            <w:pStyle w:val="Header"/>
            <w:tabs>
              <w:tab w:val="clear" w:pos="4320"/>
            </w:tabs>
            <w:ind w:left="-90" w:right="342"/>
            <w:jc w:val="right"/>
            <w:rPr>
              <w:rFonts w:ascii="Times New Roman" w:cs="Times New Roman"/>
              <w:iCs/>
              <w:sz w:val="20"/>
              <w:szCs w:val="20"/>
            </w:rPr>
          </w:pPr>
          <w:r w:rsidRPr="002400AA">
            <w:rPr>
              <w:rFonts w:ascii="Times New Roman" w:cs="Times New Roman"/>
              <w:b/>
              <w:bCs/>
              <w:sz w:val="20"/>
              <w:szCs w:val="20"/>
            </w:rPr>
            <w:t>Contract Term:</w:t>
          </w:r>
          <w:r w:rsidRPr="002400AA">
            <w:rPr>
              <w:rFonts w:ascii="Times New Roman" w:cs="Times New Roman"/>
              <w:iCs/>
              <w:sz w:val="20"/>
              <w:szCs w:val="20"/>
            </w:rPr>
            <w:t xml:space="preserve"> </w:t>
          </w:r>
          <w:r w:rsidR="003C0E60" w:rsidRPr="002400AA">
            <w:rPr>
              <w:rFonts w:ascii="Times New Roman" w:cs="Times New Roman"/>
              <w:iCs/>
              <w:sz w:val="20"/>
              <w:szCs w:val="20"/>
            </w:rPr>
            <w:t xml:space="preserve"> </w:t>
          </w:r>
          <w:r w:rsidRPr="002400AA">
            <w:rPr>
              <w:rFonts w:ascii="Times New Roman" w:cs="Times New Roman"/>
              <w:iCs/>
              <w:sz w:val="20"/>
              <w:szCs w:val="20"/>
            </w:rPr>
            <w:t>MM/DD/YY</w:t>
          </w:r>
          <w:r w:rsidRPr="002400AA">
            <w:rPr>
              <w:rFonts w:ascii="Times New Roman" w:cs="Times New Roman"/>
              <w:bCs/>
              <w:sz w:val="20"/>
              <w:szCs w:val="20"/>
            </w:rPr>
            <w:t xml:space="preserve"> </w:t>
          </w:r>
          <w:r w:rsidR="003C0E60" w:rsidRPr="002400AA">
            <w:rPr>
              <w:rFonts w:ascii="Times New Roman" w:cs="Times New Roman"/>
              <w:bCs/>
              <w:sz w:val="20"/>
              <w:szCs w:val="20"/>
            </w:rPr>
            <w:t>–</w:t>
          </w:r>
          <w:r w:rsidRPr="002400AA">
            <w:rPr>
              <w:rFonts w:ascii="Times New Roman" w:cs="Times New Roman"/>
              <w:bCs/>
              <w:sz w:val="20"/>
              <w:szCs w:val="20"/>
            </w:rPr>
            <w:t xml:space="preserve"> </w:t>
          </w:r>
          <w:r w:rsidRPr="002400AA">
            <w:rPr>
              <w:rFonts w:ascii="Times New Roman" w:cs="Times New Roman"/>
              <w:iCs/>
              <w:sz w:val="20"/>
              <w:szCs w:val="20"/>
            </w:rPr>
            <w:t>MM/DD/YY</w:t>
          </w:r>
        </w:p>
      </w:tc>
    </w:tr>
    <w:tr w:rsidR="006D2455" w:rsidRPr="002400AA" w14:paraId="29B20563" w14:textId="77777777" w:rsidTr="008C7EDF">
      <w:trPr>
        <w:trHeight w:val="273"/>
      </w:trPr>
      <w:tc>
        <w:tcPr>
          <w:tcW w:w="5490" w:type="dxa"/>
          <w:vAlign w:val="center"/>
        </w:tcPr>
        <w:p w14:paraId="5279300D" w14:textId="77777777" w:rsidR="006D2455" w:rsidRPr="002400AA" w:rsidRDefault="006D2455" w:rsidP="00A05949">
          <w:pPr>
            <w:ind w:left="342"/>
            <w:rPr>
              <w:rFonts w:ascii="Times New Roman" w:cs="Times New Roman"/>
              <w:b/>
              <w:bCs/>
              <w:sz w:val="20"/>
              <w:szCs w:val="20"/>
            </w:rPr>
          </w:pPr>
        </w:p>
      </w:tc>
      <w:tc>
        <w:tcPr>
          <w:tcW w:w="4747" w:type="dxa"/>
          <w:vAlign w:val="center"/>
        </w:tcPr>
        <w:p w14:paraId="0E353153" w14:textId="77777777" w:rsidR="006D2455" w:rsidRPr="002400AA" w:rsidRDefault="008C77B6" w:rsidP="006D2455">
          <w:pPr>
            <w:pStyle w:val="Header"/>
            <w:tabs>
              <w:tab w:val="clear" w:pos="4320"/>
            </w:tabs>
            <w:ind w:left="-90" w:right="342"/>
            <w:jc w:val="right"/>
            <w:rPr>
              <w:rFonts w:asci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cs="Times New Roman"/>
              <w:b/>
              <w:bCs/>
              <w:sz w:val="20"/>
              <w:szCs w:val="20"/>
            </w:rPr>
            <w:t>Funding Source</w:t>
          </w:r>
        </w:p>
      </w:tc>
    </w:tr>
  </w:tbl>
  <w:p w14:paraId="2D855E57" w14:textId="77777777" w:rsidR="00E66E19" w:rsidRPr="00D7158D" w:rsidRDefault="00E66E19">
    <w:pPr>
      <w:pStyle w:val="Header"/>
      <w:rPr>
        <w:rFonts w:asciiTheme="minorHAnsi" w:hAnsi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1" w:type="dxa"/>
      <w:tblInd w:w="-72" w:type="dxa"/>
      <w:tblLook w:val="0000" w:firstRow="0" w:lastRow="0" w:firstColumn="0" w:lastColumn="0" w:noHBand="0" w:noVBand="0"/>
    </w:tblPr>
    <w:tblGrid>
      <w:gridCol w:w="5670"/>
      <w:gridCol w:w="4501"/>
    </w:tblGrid>
    <w:tr w:rsidR="00F72651" w:rsidRPr="00F72651" w14:paraId="038D0585" w14:textId="77777777" w:rsidTr="006F18B7">
      <w:trPr>
        <w:trHeight w:val="206"/>
      </w:trPr>
      <w:tc>
        <w:tcPr>
          <w:tcW w:w="5670" w:type="dxa"/>
        </w:tcPr>
        <w:p w14:paraId="68E53B02" w14:textId="77777777" w:rsidR="00A10121" w:rsidRPr="00F72651" w:rsidRDefault="00A10121" w:rsidP="00F72651">
          <w:pPr>
            <w:pStyle w:val="Header"/>
            <w:ind w:left="-90"/>
            <w:rPr>
              <w:rFonts w:ascii="Calibri" w:hAnsi="Calibri" w:cs="Times New Roman"/>
              <w:b/>
              <w:bCs/>
              <w:sz w:val="22"/>
              <w:szCs w:val="22"/>
            </w:rPr>
          </w:pPr>
          <w:r w:rsidRPr="00F72651">
            <w:rPr>
              <w:rFonts w:ascii="Calibri" w:hAnsi="Calibri" w:cs="Times New Roman"/>
              <w:b/>
              <w:bCs/>
              <w:sz w:val="22"/>
              <w:szCs w:val="22"/>
            </w:rPr>
            <w:t>Contractor:</w:t>
          </w:r>
        </w:p>
      </w:tc>
      <w:tc>
        <w:tcPr>
          <w:tcW w:w="4501" w:type="dxa"/>
        </w:tcPr>
        <w:p w14:paraId="3D15ACA5" w14:textId="77777777" w:rsidR="00A10121" w:rsidRPr="00F72651" w:rsidRDefault="00F72651" w:rsidP="00F72651">
          <w:pPr>
            <w:pStyle w:val="Header"/>
            <w:ind w:left="-90"/>
            <w:jc w:val="right"/>
            <w:rPr>
              <w:rFonts w:ascii="Calibri" w:hAnsi="Calibri" w:cs="Times New Roman"/>
              <w:b/>
              <w:bCs/>
              <w:sz w:val="22"/>
              <w:szCs w:val="22"/>
            </w:rPr>
          </w:pPr>
          <w:r>
            <w:rPr>
              <w:rFonts w:ascii="Calibri" w:hAnsi="Calibri" w:cs="Times New Roman"/>
              <w:b/>
              <w:bCs/>
              <w:sz w:val="22"/>
              <w:szCs w:val="22"/>
            </w:rPr>
            <w:t>Appendix A-__</w:t>
          </w:r>
        </w:p>
      </w:tc>
    </w:tr>
    <w:tr w:rsidR="00F72651" w:rsidRPr="00F72651" w14:paraId="3A43DEBA" w14:textId="77777777" w:rsidTr="006F18B7">
      <w:trPr>
        <w:trHeight w:val="332"/>
      </w:trPr>
      <w:tc>
        <w:tcPr>
          <w:tcW w:w="5670" w:type="dxa"/>
        </w:tcPr>
        <w:p w14:paraId="54196F0B" w14:textId="77777777" w:rsidR="00A10121" w:rsidRPr="006F18B7" w:rsidRDefault="00F72651" w:rsidP="006F18B7">
          <w:pPr>
            <w:pStyle w:val="Header"/>
            <w:ind w:left="-90"/>
            <w:rPr>
              <w:rFonts w:ascii="Calibri" w:hAnsi="Calibri" w:cs="Times New Roman"/>
              <w:b/>
              <w:bCs/>
              <w:sz w:val="22"/>
              <w:szCs w:val="22"/>
            </w:rPr>
          </w:pPr>
          <w:r w:rsidRPr="00F72651">
            <w:rPr>
              <w:rFonts w:ascii="Calibri" w:hAnsi="Calibri" w:cs="Times New Roman"/>
              <w:b/>
              <w:bCs/>
              <w:sz w:val="22"/>
              <w:szCs w:val="22"/>
            </w:rPr>
            <w:t>Contractor Address</w:t>
          </w:r>
          <w:r w:rsidR="00A10121" w:rsidRPr="00F72651">
            <w:rPr>
              <w:rFonts w:ascii="Calibri" w:hAnsi="Calibri" w:cs="Times New Roman"/>
              <w:b/>
              <w:bCs/>
              <w:sz w:val="22"/>
              <w:szCs w:val="22"/>
            </w:rPr>
            <w:t>:</w:t>
          </w:r>
        </w:p>
      </w:tc>
      <w:tc>
        <w:tcPr>
          <w:tcW w:w="4501" w:type="dxa"/>
        </w:tcPr>
        <w:p w14:paraId="6EC5EDE2" w14:textId="77777777" w:rsidR="00A10121" w:rsidRPr="006F18B7" w:rsidRDefault="00A10121" w:rsidP="006F18B7">
          <w:pPr>
            <w:pStyle w:val="Header"/>
            <w:ind w:left="-90"/>
            <w:jc w:val="right"/>
            <w:rPr>
              <w:rFonts w:ascii="Calibri" w:hAnsi="Calibri" w:cs="Times New Roman"/>
              <w:b/>
              <w:bCs/>
              <w:sz w:val="22"/>
              <w:szCs w:val="22"/>
            </w:rPr>
          </w:pPr>
        </w:p>
      </w:tc>
    </w:tr>
    <w:tr w:rsidR="006F18B7" w:rsidRPr="00F72651" w14:paraId="447FA782" w14:textId="77777777" w:rsidTr="006F18B7">
      <w:trPr>
        <w:trHeight w:val="341"/>
      </w:trPr>
      <w:tc>
        <w:tcPr>
          <w:tcW w:w="5670" w:type="dxa"/>
        </w:tcPr>
        <w:p w14:paraId="58C46780" w14:textId="77777777" w:rsidR="006F18B7" w:rsidRPr="00F72651" w:rsidRDefault="006F18B7" w:rsidP="006F18B7">
          <w:pPr>
            <w:ind w:left="-90"/>
            <w:rPr>
              <w:rFonts w:ascii="Calibri" w:hAnsi="Calibri" w:cs="Times New Roman"/>
              <w:b/>
              <w:bCs/>
              <w:sz w:val="22"/>
              <w:szCs w:val="22"/>
            </w:rPr>
          </w:pPr>
          <w:r w:rsidRPr="00F72651">
            <w:rPr>
              <w:rFonts w:ascii="Calibri" w:hAnsi="Calibri" w:cs="Times New Roman"/>
              <w:b/>
              <w:bCs/>
              <w:sz w:val="22"/>
              <w:szCs w:val="22"/>
            </w:rPr>
            <w:t>City Fiscal Year:</w:t>
          </w:r>
        </w:p>
      </w:tc>
      <w:tc>
        <w:tcPr>
          <w:tcW w:w="4501" w:type="dxa"/>
        </w:tcPr>
        <w:p w14:paraId="01C382DA" w14:textId="77777777" w:rsidR="006F18B7" w:rsidRPr="00F72651" w:rsidRDefault="006F18B7" w:rsidP="00F72651">
          <w:pPr>
            <w:pStyle w:val="Header"/>
            <w:ind w:left="-90"/>
            <w:jc w:val="right"/>
            <w:rPr>
              <w:rFonts w:ascii="Calibri" w:hAnsi="Calibri" w:cs="Times New Roman"/>
              <w:b/>
              <w:bCs/>
              <w:sz w:val="22"/>
              <w:szCs w:val="22"/>
            </w:rPr>
          </w:pPr>
          <w:r w:rsidRPr="00F72651">
            <w:rPr>
              <w:rFonts w:ascii="Calibri" w:hAnsi="Calibri" w:cs="Times New Roman"/>
              <w:b/>
              <w:bCs/>
              <w:sz w:val="22"/>
              <w:szCs w:val="22"/>
            </w:rPr>
            <w:t>Contract Term:</w:t>
          </w:r>
          <w:r w:rsidRPr="00F72651">
            <w:rPr>
              <w:rFonts w:ascii="Calibri" w:hAnsi="Calibri" w:cs="Times New Roman"/>
              <w:i/>
              <w:iCs/>
              <w:sz w:val="22"/>
              <w:szCs w:val="22"/>
            </w:rPr>
            <w:t xml:space="preserve"> MM/DD/YY</w:t>
          </w:r>
          <w:r w:rsidRPr="00F72651">
            <w:rPr>
              <w:rFonts w:ascii="Calibri" w:hAnsi="Calibri" w:cs="Times New Roman"/>
              <w:b/>
              <w:bCs/>
              <w:i/>
              <w:sz w:val="22"/>
              <w:szCs w:val="22"/>
            </w:rPr>
            <w:t xml:space="preserve"> through  </w:t>
          </w:r>
          <w:r w:rsidRPr="00F72651">
            <w:rPr>
              <w:rFonts w:ascii="Calibri" w:hAnsi="Calibri" w:cs="Times New Roman"/>
              <w:i/>
              <w:iCs/>
              <w:sz w:val="22"/>
              <w:szCs w:val="22"/>
            </w:rPr>
            <w:t>MM/DD/YY</w:t>
          </w:r>
          <w:r w:rsidRPr="00F72651">
            <w:rPr>
              <w:rFonts w:ascii="Calibri" w:hAnsi="Calibri" w:cs="Times New Roman"/>
              <w:b/>
              <w:bCs/>
              <w:sz w:val="22"/>
              <w:szCs w:val="22"/>
            </w:rPr>
            <w:t xml:space="preserve">  </w:t>
          </w:r>
        </w:p>
      </w:tc>
    </w:tr>
    <w:tr w:rsidR="006F18B7" w:rsidRPr="00F72651" w14:paraId="4D4A765B" w14:textId="77777777" w:rsidTr="006F18B7">
      <w:trPr>
        <w:trHeight w:val="278"/>
      </w:trPr>
      <w:tc>
        <w:tcPr>
          <w:tcW w:w="5670" w:type="dxa"/>
        </w:tcPr>
        <w:p w14:paraId="7049F68D" w14:textId="77777777" w:rsidR="006F18B7" w:rsidRPr="00F72651" w:rsidRDefault="006F18B7" w:rsidP="00F72651">
          <w:pPr>
            <w:pStyle w:val="Header"/>
            <w:ind w:left="-90"/>
            <w:rPr>
              <w:rFonts w:ascii="Calibri" w:hAnsi="Calibri" w:cs="Times New Roman"/>
              <w:b/>
              <w:bCs/>
              <w:sz w:val="22"/>
              <w:szCs w:val="22"/>
            </w:rPr>
          </w:pPr>
          <w:r w:rsidRPr="00F72651">
            <w:rPr>
              <w:rFonts w:ascii="Calibri" w:hAnsi="Calibri" w:cs="Times New Roman"/>
              <w:b/>
              <w:bCs/>
              <w:sz w:val="22"/>
              <w:szCs w:val="22"/>
            </w:rPr>
            <w:t>CMS#:</w:t>
          </w:r>
        </w:p>
      </w:tc>
      <w:tc>
        <w:tcPr>
          <w:tcW w:w="4501" w:type="dxa"/>
        </w:tcPr>
        <w:p w14:paraId="60846546" w14:textId="77777777" w:rsidR="006F18B7" w:rsidRDefault="006F18B7" w:rsidP="00F72651">
          <w:pPr>
            <w:pStyle w:val="Header"/>
            <w:ind w:left="-90"/>
            <w:jc w:val="right"/>
            <w:rPr>
              <w:rFonts w:ascii="Calibri" w:hAnsi="Calibri" w:cs="Times New Roman"/>
              <w:b/>
              <w:bCs/>
              <w:i/>
              <w:sz w:val="22"/>
              <w:szCs w:val="22"/>
            </w:rPr>
          </w:pPr>
          <w:r w:rsidRPr="00F72651">
            <w:rPr>
              <w:rFonts w:ascii="Calibri" w:hAnsi="Calibri" w:cs="Times New Roman"/>
              <w:b/>
              <w:bCs/>
              <w:sz w:val="22"/>
              <w:szCs w:val="22"/>
            </w:rPr>
            <w:t>Funding Source</w:t>
          </w:r>
          <w:r>
            <w:rPr>
              <w:rFonts w:ascii="Calibri" w:hAnsi="Calibri" w:cs="Times New Roman"/>
              <w:b/>
              <w:bCs/>
              <w:sz w:val="22"/>
              <w:szCs w:val="22"/>
            </w:rPr>
            <w:t>s</w:t>
          </w:r>
          <w:r w:rsidRPr="00F72651">
            <w:rPr>
              <w:rFonts w:ascii="Calibri" w:hAnsi="Calibri" w:cs="Times New Roman"/>
              <w:b/>
              <w:bCs/>
              <w:i/>
              <w:sz w:val="22"/>
              <w:szCs w:val="22"/>
            </w:rPr>
            <w:t>:</w:t>
          </w:r>
          <w:r>
            <w:rPr>
              <w:rFonts w:ascii="Calibri" w:hAnsi="Calibri" w:cs="Times New Roman"/>
              <w:b/>
              <w:bCs/>
              <w:i/>
              <w:sz w:val="22"/>
              <w:szCs w:val="22"/>
            </w:rPr>
            <w:t xml:space="preserve"> </w:t>
          </w:r>
          <w:r w:rsidRPr="00F72651">
            <w:rPr>
              <w:rFonts w:ascii="Calibri" w:hAnsi="Calibri" w:cs="Times New Roman"/>
              <w:b/>
              <w:bCs/>
              <w:i/>
              <w:sz w:val="22"/>
              <w:szCs w:val="22"/>
            </w:rPr>
            <w:t>(AIDS Office &amp; CHPP only):</w:t>
          </w:r>
        </w:p>
        <w:p w14:paraId="522E178E" w14:textId="77777777" w:rsidR="006F18B7" w:rsidRPr="00F72651" w:rsidRDefault="006F18B7" w:rsidP="00F72651">
          <w:pPr>
            <w:pStyle w:val="Header"/>
            <w:ind w:left="-90"/>
            <w:jc w:val="right"/>
            <w:rPr>
              <w:rFonts w:ascii="Calibri" w:hAnsi="Calibri" w:cs="Times New Roman"/>
              <w:b/>
              <w:bCs/>
              <w:sz w:val="22"/>
              <w:szCs w:val="22"/>
            </w:rPr>
          </w:pPr>
        </w:p>
      </w:tc>
    </w:tr>
  </w:tbl>
  <w:p w14:paraId="3CAB5DBF" w14:textId="77777777" w:rsidR="00A10121" w:rsidRPr="00402C4F" w:rsidRDefault="00A10121" w:rsidP="00D0755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00E7"/>
    <w:multiLevelType w:val="hybridMultilevel"/>
    <w:tmpl w:val="C5225D16"/>
    <w:lvl w:ilvl="0" w:tplc="82AEBD5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B2479"/>
    <w:multiLevelType w:val="hybridMultilevel"/>
    <w:tmpl w:val="D46E1F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20953"/>
    <w:multiLevelType w:val="hybridMultilevel"/>
    <w:tmpl w:val="6CFC634E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6620BD"/>
    <w:multiLevelType w:val="hybridMultilevel"/>
    <w:tmpl w:val="5B00AB50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262F9C"/>
    <w:multiLevelType w:val="hybridMultilevel"/>
    <w:tmpl w:val="04E6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4E23"/>
    <w:multiLevelType w:val="hybridMultilevel"/>
    <w:tmpl w:val="1ECA71D4"/>
    <w:lvl w:ilvl="0" w:tplc="8BCEF46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31B23"/>
    <w:multiLevelType w:val="hybridMultilevel"/>
    <w:tmpl w:val="983EEB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6C38DC"/>
    <w:multiLevelType w:val="hybridMultilevel"/>
    <w:tmpl w:val="17E88F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E2408C"/>
    <w:multiLevelType w:val="hybridMultilevel"/>
    <w:tmpl w:val="152EF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9F68E3"/>
    <w:multiLevelType w:val="hybridMultilevel"/>
    <w:tmpl w:val="FD203BFC"/>
    <w:lvl w:ilvl="0" w:tplc="AEEC1A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1C4E1423"/>
    <w:multiLevelType w:val="hybridMultilevel"/>
    <w:tmpl w:val="E0BE89C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9A076F"/>
    <w:multiLevelType w:val="hybridMultilevel"/>
    <w:tmpl w:val="CE58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C4EBE"/>
    <w:multiLevelType w:val="hybridMultilevel"/>
    <w:tmpl w:val="395032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0D5F5F"/>
    <w:multiLevelType w:val="hybridMultilevel"/>
    <w:tmpl w:val="B0ECF130"/>
    <w:lvl w:ilvl="0" w:tplc="59AEF2F2">
      <w:start w:val="8"/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285C0367"/>
    <w:multiLevelType w:val="hybridMultilevel"/>
    <w:tmpl w:val="10FAC7C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9EA22A2"/>
    <w:multiLevelType w:val="hybridMultilevel"/>
    <w:tmpl w:val="685297B8"/>
    <w:lvl w:ilvl="0" w:tplc="68B426FE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E75AEB"/>
    <w:multiLevelType w:val="hybridMultilevel"/>
    <w:tmpl w:val="39B2C89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AD05BC"/>
    <w:multiLevelType w:val="hybridMultilevel"/>
    <w:tmpl w:val="7714AE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6D0F"/>
    <w:multiLevelType w:val="hybridMultilevel"/>
    <w:tmpl w:val="36D2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52A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5C19" w:themeColor="accent2" w:themeShade="8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21E38"/>
    <w:multiLevelType w:val="hybridMultilevel"/>
    <w:tmpl w:val="1700A7AA"/>
    <w:lvl w:ilvl="0" w:tplc="45AC6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C19" w:themeColor="accent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F2FA6"/>
    <w:multiLevelType w:val="hybridMultilevel"/>
    <w:tmpl w:val="7744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65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445C19" w:themeColor="accent2" w:themeShade="80"/>
      </w:rPr>
    </w:lvl>
    <w:lvl w:ilvl="2" w:tplc="CE52A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5C19" w:themeColor="accent2" w:themeShade="8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50A46"/>
    <w:multiLevelType w:val="hybridMultilevel"/>
    <w:tmpl w:val="350C8AAA"/>
    <w:lvl w:ilvl="0" w:tplc="AB345F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326003D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520053"/>
    <w:multiLevelType w:val="hybridMultilevel"/>
    <w:tmpl w:val="1EEE1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972E5"/>
    <w:multiLevelType w:val="hybridMultilevel"/>
    <w:tmpl w:val="189A2D4E"/>
    <w:lvl w:ilvl="0" w:tplc="45AC6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C19" w:themeColor="accent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A652E"/>
    <w:multiLevelType w:val="hybridMultilevel"/>
    <w:tmpl w:val="CEB48AE0"/>
    <w:lvl w:ilvl="0" w:tplc="45AC6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C19" w:themeColor="accent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75E88"/>
    <w:multiLevelType w:val="hybridMultilevel"/>
    <w:tmpl w:val="A16405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0C2DA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8EA7F49"/>
    <w:multiLevelType w:val="hybridMultilevel"/>
    <w:tmpl w:val="BA222604"/>
    <w:lvl w:ilvl="0" w:tplc="800CE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C19" w:themeColor="accent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F0ABC"/>
    <w:multiLevelType w:val="hybridMultilevel"/>
    <w:tmpl w:val="CBF880A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477249"/>
    <w:multiLevelType w:val="hybridMultilevel"/>
    <w:tmpl w:val="33C8FB3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4E6379B4"/>
    <w:multiLevelType w:val="hybridMultilevel"/>
    <w:tmpl w:val="A45253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2007A6"/>
    <w:multiLevelType w:val="hybridMultilevel"/>
    <w:tmpl w:val="B87C0076"/>
    <w:lvl w:ilvl="0" w:tplc="2EA01976">
      <w:start w:val="1"/>
      <w:numFmt w:val="upperLetter"/>
      <w:pStyle w:val="Heading1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6C49F5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DD49AE"/>
    <w:multiLevelType w:val="hybridMultilevel"/>
    <w:tmpl w:val="7714AE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6978D1"/>
    <w:multiLevelType w:val="hybridMultilevel"/>
    <w:tmpl w:val="002CD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7D03A8"/>
    <w:multiLevelType w:val="hybridMultilevel"/>
    <w:tmpl w:val="0D12A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41B0A"/>
    <w:multiLevelType w:val="hybridMultilevel"/>
    <w:tmpl w:val="410004E0"/>
    <w:lvl w:ilvl="0" w:tplc="59069ED8">
      <w:start w:val="1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 w15:restartNumberingAfterBreak="0">
    <w:nsid w:val="685F4CBE"/>
    <w:multiLevelType w:val="hybridMultilevel"/>
    <w:tmpl w:val="6CFC634E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EC0637"/>
    <w:multiLevelType w:val="hybridMultilevel"/>
    <w:tmpl w:val="29FE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D7E82"/>
    <w:multiLevelType w:val="hybridMultilevel"/>
    <w:tmpl w:val="551A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65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45C19" w:themeColor="accent2" w:themeShade="80"/>
      </w:rPr>
    </w:lvl>
    <w:lvl w:ilvl="2" w:tplc="CE52A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5C19" w:themeColor="accent2" w:themeShade="8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24C9B"/>
    <w:multiLevelType w:val="hybridMultilevel"/>
    <w:tmpl w:val="4456F3A8"/>
    <w:lvl w:ilvl="0" w:tplc="2A4897D2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90F0EF9"/>
    <w:multiLevelType w:val="hybridMultilevel"/>
    <w:tmpl w:val="FEAA8A5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A9208CC"/>
    <w:multiLevelType w:val="hybridMultilevel"/>
    <w:tmpl w:val="D1AA0320"/>
    <w:lvl w:ilvl="0" w:tplc="5B8A48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4567C9"/>
    <w:multiLevelType w:val="hybridMultilevel"/>
    <w:tmpl w:val="2C762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F077D"/>
    <w:multiLevelType w:val="hybridMultilevel"/>
    <w:tmpl w:val="EDFC9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61F35"/>
    <w:multiLevelType w:val="hybridMultilevel"/>
    <w:tmpl w:val="613C8FCE"/>
    <w:lvl w:ilvl="0" w:tplc="F03E1E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6780892">
    <w:abstractNumId w:val="39"/>
  </w:num>
  <w:num w:numId="2" w16cid:durableId="1565289352">
    <w:abstractNumId w:val="10"/>
  </w:num>
  <w:num w:numId="3" w16cid:durableId="2032494118">
    <w:abstractNumId w:val="27"/>
  </w:num>
  <w:num w:numId="4" w16cid:durableId="2001887507">
    <w:abstractNumId w:val="32"/>
  </w:num>
  <w:num w:numId="5" w16cid:durableId="1516189916">
    <w:abstractNumId w:val="15"/>
  </w:num>
  <w:num w:numId="6" w16cid:durableId="1898006282">
    <w:abstractNumId w:val="3"/>
  </w:num>
  <w:num w:numId="7" w16cid:durableId="351415123">
    <w:abstractNumId w:val="34"/>
  </w:num>
  <w:num w:numId="8" w16cid:durableId="1497460196">
    <w:abstractNumId w:val="16"/>
  </w:num>
  <w:num w:numId="9" w16cid:durableId="574708562">
    <w:abstractNumId w:val="43"/>
  </w:num>
  <w:num w:numId="10" w16cid:durableId="1768882877">
    <w:abstractNumId w:val="40"/>
  </w:num>
  <w:num w:numId="11" w16cid:durableId="553199683">
    <w:abstractNumId w:val="17"/>
  </w:num>
  <w:num w:numId="12" w16cid:durableId="190649417">
    <w:abstractNumId w:val="31"/>
  </w:num>
  <w:num w:numId="13" w16cid:durableId="793868553">
    <w:abstractNumId w:val="29"/>
  </w:num>
  <w:num w:numId="14" w16cid:durableId="660275816">
    <w:abstractNumId w:val="7"/>
  </w:num>
  <w:num w:numId="15" w16cid:durableId="1608732936">
    <w:abstractNumId w:val="1"/>
  </w:num>
  <w:num w:numId="16" w16cid:durableId="1006009126">
    <w:abstractNumId w:val="8"/>
  </w:num>
  <w:num w:numId="17" w16cid:durableId="1712001751">
    <w:abstractNumId w:val="33"/>
  </w:num>
  <w:num w:numId="18" w16cid:durableId="1045643530">
    <w:abstractNumId w:val="25"/>
  </w:num>
  <w:num w:numId="19" w16cid:durableId="654845123">
    <w:abstractNumId w:val="35"/>
  </w:num>
  <w:num w:numId="20" w16cid:durableId="1531605406">
    <w:abstractNumId w:val="21"/>
  </w:num>
  <w:num w:numId="21" w16cid:durableId="1462066930">
    <w:abstractNumId w:val="9"/>
  </w:num>
  <w:num w:numId="22" w16cid:durableId="254559337">
    <w:abstractNumId w:val="38"/>
  </w:num>
  <w:num w:numId="23" w16cid:durableId="1016075542">
    <w:abstractNumId w:val="30"/>
  </w:num>
  <w:num w:numId="24" w16cid:durableId="404645095">
    <w:abstractNumId w:val="6"/>
  </w:num>
  <w:num w:numId="25" w16cid:durableId="1708143711">
    <w:abstractNumId w:val="12"/>
  </w:num>
  <w:num w:numId="26" w16cid:durableId="405610742">
    <w:abstractNumId w:val="22"/>
  </w:num>
  <w:num w:numId="27" w16cid:durableId="432747317">
    <w:abstractNumId w:val="2"/>
  </w:num>
  <w:num w:numId="28" w16cid:durableId="1079448200">
    <w:abstractNumId w:val="14"/>
  </w:num>
  <w:num w:numId="29" w16cid:durableId="1632973708">
    <w:abstractNumId w:val="42"/>
  </w:num>
  <w:num w:numId="30" w16cid:durableId="2360351">
    <w:abstractNumId w:val="28"/>
  </w:num>
  <w:num w:numId="31" w16cid:durableId="940140872">
    <w:abstractNumId w:val="11"/>
  </w:num>
  <w:num w:numId="32" w16cid:durableId="149757129">
    <w:abstractNumId w:val="36"/>
  </w:num>
  <w:num w:numId="33" w16cid:durableId="1735808531">
    <w:abstractNumId w:val="41"/>
  </w:num>
  <w:num w:numId="34" w16cid:durableId="2106732026">
    <w:abstractNumId w:val="4"/>
  </w:num>
  <w:num w:numId="35" w16cid:durableId="163709301">
    <w:abstractNumId w:val="19"/>
  </w:num>
  <w:num w:numId="36" w16cid:durableId="1451632790">
    <w:abstractNumId w:val="23"/>
  </w:num>
  <w:num w:numId="37" w16cid:durableId="1882932844">
    <w:abstractNumId w:val="24"/>
  </w:num>
  <w:num w:numId="38" w16cid:durableId="239607937">
    <w:abstractNumId w:val="37"/>
  </w:num>
  <w:num w:numId="39" w16cid:durableId="227810689">
    <w:abstractNumId w:val="18"/>
  </w:num>
  <w:num w:numId="40" w16cid:durableId="1239361438">
    <w:abstractNumId w:val="26"/>
  </w:num>
  <w:num w:numId="41" w16cid:durableId="1120612912">
    <w:abstractNumId w:val="24"/>
  </w:num>
  <w:num w:numId="42" w16cid:durableId="1769495487">
    <w:abstractNumId w:val="37"/>
  </w:num>
  <w:num w:numId="43" w16cid:durableId="1057821327">
    <w:abstractNumId w:val="18"/>
  </w:num>
  <w:num w:numId="44" w16cid:durableId="1304382391">
    <w:abstractNumId w:val="20"/>
  </w:num>
  <w:num w:numId="45" w16cid:durableId="106282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39562019">
    <w:abstractNumId w:val="5"/>
  </w:num>
  <w:num w:numId="47" w16cid:durableId="10010830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F7"/>
    <w:rsid w:val="000071D1"/>
    <w:rsid w:val="00017B98"/>
    <w:rsid w:val="00017D2A"/>
    <w:rsid w:val="00023832"/>
    <w:rsid w:val="000340F7"/>
    <w:rsid w:val="000414FB"/>
    <w:rsid w:val="000423BE"/>
    <w:rsid w:val="00056F42"/>
    <w:rsid w:val="00074F84"/>
    <w:rsid w:val="00076A78"/>
    <w:rsid w:val="000A65BE"/>
    <w:rsid w:val="000A730C"/>
    <w:rsid w:val="000C259E"/>
    <w:rsid w:val="000D6121"/>
    <w:rsid w:val="000E6444"/>
    <w:rsid w:val="001120B6"/>
    <w:rsid w:val="00141D3C"/>
    <w:rsid w:val="00142979"/>
    <w:rsid w:val="0015208F"/>
    <w:rsid w:val="00160D15"/>
    <w:rsid w:val="00162BFB"/>
    <w:rsid w:val="00163D10"/>
    <w:rsid w:val="001809C9"/>
    <w:rsid w:val="00190075"/>
    <w:rsid w:val="0019102F"/>
    <w:rsid w:val="00196213"/>
    <w:rsid w:val="001B2C5E"/>
    <w:rsid w:val="001B391B"/>
    <w:rsid w:val="001B52B9"/>
    <w:rsid w:val="001C13F4"/>
    <w:rsid w:val="001C346C"/>
    <w:rsid w:val="001F4F10"/>
    <w:rsid w:val="00201FE7"/>
    <w:rsid w:val="0023002C"/>
    <w:rsid w:val="002400AA"/>
    <w:rsid w:val="0025086D"/>
    <w:rsid w:val="002633E4"/>
    <w:rsid w:val="00263D24"/>
    <w:rsid w:val="00275E1F"/>
    <w:rsid w:val="00280455"/>
    <w:rsid w:val="0028688C"/>
    <w:rsid w:val="00294FCC"/>
    <w:rsid w:val="002A23F7"/>
    <w:rsid w:val="002A6965"/>
    <w:rsid w:val="002A7ABB"/>
    <w:rsid w:val="002B2C99"/>
    <w:rsid w:val="002C6D5F"/>
    <w:rsid w:val="002D1F28"/>
    <w:rsid w:val="002D3CFF"/>
    <w:rsid w:val="002F0BE1"/>
    <w:rsid w:val="002F1D3E"/>
    <w:rsid w:val="002F261D"/>
    <w:rsid w:val="00327053"/>
    <w:rsid w:val="00372B14"/>
    <w:rsid w:val="0037342A"/>
    <w:rsid w:val="00376E3F"/>
    <w:rsid w:val="003867A7"/>
    <w:rsid w:val="003A2986"/>
    <w:rsid w:val="003A4469"/>
    <w:rsid w:val="003A5F2D"/>
    <w:rsid w:val="003A6B94"/>
    <w:rsid w:val="003B76A5"/>
    <w:rsid w:val="003C0AC5"/>
    <w:rsid w:val="003C0E60"/>
    <w:rsid w:val="003D4E18"/>
    <w:rsid w:val="003E65B4"/>
    <w:rsid w:val="00402C4F"/>
    <w:rsid w:val="00415F43"/>
    <w:rsid w:val="00423AFE"/>
    <w:rsid w:val="00423BC0"/>
    <w:rsid w:val="004272C2"/>
    <w:rsid w:val="00431BB8"/>
    <w:rsid w:val="004333CC"/>
    <w:rsid w:val="0043406F"/>
    <w:rsid w:val="00441787"/>
    <w:rsid w:val="00463F99"/>
    <w:rsid w:val="004742B6"/>
    <w:rsid w:val="00482736"/>
    <w:rsid w:val="004903E6"/>
    <w:rsid w:val="004A1FE2"/>
    <w:rsid w:val="004B17E5"/>
    <w:rsid w:val="004B1D82"/>
    <w:rsid w:val="004B1DA3"/>
    <w:rsid w:val="004C4E14"/>
    <w:rsid w:val="004D6898"/>
    <w:rsid w:val="00530601"/>
    <w:rsid w:val="00542620"/>
    <w:rsid w:val="00542E56"/>
    <w:rsid w:val="00546358"/>
    <w:rsid w:val="0055154A"/>
    <w:rsid w:val="00551C7A"/>
    <w:rsid w:val="00556E07"/>
    <w:rsid w:val="00583D3E"/>
    <w:rsid w:val="00587B9F"/>
    <w:rsid w:val="005A5ED1"/>
    <w:rsid w:val="005B0B0C"/>
    <w:rsid w:val="005B3B64"/>
    <w:rsid w:val="005B477B"/>
    <w:rsid w:val="005C4718"/>
    <w:rsid w:val="005C51FA"/>
    <w:rsid w:val="005E051F"/>
    <w:rsid w:val="005E1DEE"/>
    <w:rsid w:val="005F0028"/>
    <w:rsid w:val="005F2E16"/>
    <w:rsid w:val="00603EC2"/>
    <w:rsid w:val="0061074D"/>
    <w:rsid w:val="00626BE2"/>
    <w:rsid w:val="00633217"/>
    <w:rsid w:val="00637E17"/>
    <w:rsid w:val="006503DF"/>
    <w:rsid w:val="0065731B"/>
    <w:rsid w:val="00665A33"/>
    <w:rsid w:val="006A2505"/>
    <w:rsid w:val="006A5E2A"/>
    <w:rsid w:val="006B1F97"/>
    <w:rsid w:val="006C6A16"/>
    <w:rsid w:val="006C72B8"/>
    <w:rsid w:val="006D2455"/>
    <w:rsid w:val="006D5BEE"/>
    <w:rsid w:val="006F18B7"/>
    <w:rsid w:val="007019E4"/>
    <w:rsid w:val="007104D1"/>
    <w:rsid w:val="007166EF"/>
    <w:rsid w:val="00717A86"/>
    <w:rsid w:val="00732CDE"/>
    <w:rsid w:val="00733213"/>
    <w:rsid w:val="00740F00"/>
    <w:rsid w:val="0074348F"/>
    <w:rsid w:val="0075619F"/>
    <w:rsid w:val="00784158"/>
    <w:rsid w:val="00785585"/>
    <w:rsid w:val="007919A1"/>
    <w:rsid w:val="00793D82"/>
    <w:rsid w:val="007A210F"/>
    <w:rsid w:val="007B7E75"/>
    <w:rsid w:val="007D41EB"/>
    <w:rsid w:val="007E117F"/>
    <w:rsid w:val="007F6928"/>
    <w:rsid w:val="00802703"/>
    <w:rsid w:val="00806598"/>
    <w:rsid w:val="00807C0C"/>
    <w:rsid w:val="00814B83"/>
    <w:rsid w:val="008165C7"/>
    <w:rsid w:val="008208D3"/>
    <w:rsid w:val="00822A4A"/>
    <w:rsid w:val="00825EC3"/>
    <w:rsid w:val="00840951"/>
    <w:rsid w:val="00844CCC"/>
    <w:rsid w:val="00866BD0"/>
    <w:rsid w:val="008724C7"/>
    <w:rsid w:val="00881265"/>
    <w:rsid w:val="00897CFF"/>
    <w:rsid w:val="008C044C"/>
    <w:rsid w:val="008C53BF"/>
    <w:rsid w:val="008C77B6"/>
    <w:rsid w:val="008C7EDF"/>
    <w:rsid w:val="008D4BF7"/>
    <w:rsid w:val="008E623C"/>
    <w:rsid w:val="008F47A9"/>
    <w:rsid w:val="0090104F"/>
    <w:rsid w:val="00904C0E"/>
    <w:rsid w:val="00906C06"/>
    <w:rsid w:val="00907848"/>
    <w:rsid w:val="00915695"/>
    <w:rsid w:val="00926D50"/>
    <w:rsid w:val="00932C06"/>
    <w:rsid w:val="00943A7E"/>
    <w:rsid w:val="00944CCC"/>
    <w:rsid w:val="00946C52"/>
    <w:rsid w:val="00950558"/>
    <w:rsid w:val="00974280"/>
    <w:rsid w:val="00974349"/>
    <w:rsid w:val="009836D5"/>
    <w:rsid w:val="0099372A"/>
    <w:rsid w:val="009B4EAB"/>
    <w:rsid w:val="009B5240"/>
    <w:rsid w:val="009B764E"/>
    <w:rsid w:val="009C2EBA"/>
    <w:rsid w:val="009C46B1"/>
    <w:rsid w:val="009D3698"/>
    <w:rsid w:val="009D4721"/>
    <w:rsid w:val="009E14E2"/>
    <w:rsid w:val="009F0A6A"/>
    <w:rsid w:val="00A05949"/>
    <w:rsid w:val="00A10121"/>
    <w:rsid w:val="00A17B31"/>
    <w:rsid w:val="00A27CAE"/>
    <w:rsid w:val="00A32656"/>
    <w:rsid w:val="00A5774B"/>
    <w:rsid w:val="00A609F8"/>
    <w:rsid w:val="00A620A3"/>
    <w:rsid w:val="00A77255"/>
    <w:rsid w:val="00A8130E"/>
    <w:rsid w:val="00A81832"/>
    <w:rsid w:val="00A82DDA"/>
    <w:rsid w:val="00A96527"/>
    <w:rsid w:val="00AA3D6D"/>
    <w:rsid w:val="00AA3F16"/>
    <w:rsid w:val="00AA7742"/>
    <w:rsid w:val="00AB1438"/>
    <w:rsid w:val="00AB1CC9"/>
    <w:rsid w:val="00AB4E56"/>
    <w:rsid w:val="00AC1CA3"/>
    <w:rsid w:val="00AE5616"/>
    <w:rsid w:val="00AF2C43"/>
    <w:rsid w:val="00AF4E6B"/>
    <w:rsid w:val="00B001C5"/>
    <w:rsid w:val="00B112F3"/>
    <w:rsid w:val="00B11B70"/>
    <w:rsid w:val="00B15A5F"/>
    <w:rsid w:val="00B27630"/>
    <w:rsid w:val="00B64298"/>
    <w:rsid w:val="00B64AE4"/>
    <w:rsid w:val="00B70A0C"/>
    <w:rsid w:val="00B7735C"/>
    <w:rsid w:val="00B8184C"/>
    <w:rsid w:val="00B923AD"/>
    <w:rsid w:val="00B93BC2"/>
    <w:rsid w:val="00B97D38"/>
    <w:rsid w:val="00BA2D82"/>
    <w:rsid w:val="00BA3363"/>
    <w:rsid w:val="00BC24F0"/>
    <w:rsid w:val="00BF48AE"/>
    <w:rsid w:val="00C007B7"/>
    <w:rsid w:val="00C0467A"/>
    <w:rsid w:val="00C16890"/>
    <w:rsid w:val="00C22D99"/>
    <w:rsid w:val="00C24CD9"/>
    <w:rsid w:val="00C37071"/>
    <w:rsid w:val="00C41B12"/>
    <w:rsid w:val="00C833FD"/>
    <w:rsid w:val="00C8499E"/>
    <w:rsid w:val="00C919E9"/>
    <w:rsid w:val="00C92ADE"/>
    <w:rsid w:val="00C94602"/>
    <w:rsid w:val="00C94862"/>
    <w:rsid w:val="00CA3ABA"/>
    <w:rsid w:val="00CB2C86"/>
    <w:rsid w:val="00CC40F5"/>
    <w:rsid w:val="00CD0235"/>
    <w:rsid w:val="00CD478E"/>
    <w:rsid w:val="00CF4B1B"/>
    <w:rsid w:val="00D07552"/>
    <w:rsid w:val="00D12D9F"/>
    <w:rsid w:val="00D26C5A"/>
    <w:rsid w:val="00D34327"/>
    <w:rsid w:val="00D36021"/>
    <w:rsid w:val="00D36D18"/>
    <w:rsid w:val="00D44BB5"/>
    <w:rsid w:val="00D44F79"/>
    <w:rsid w:val="00D56CEB"/>
    <w:rsid w:val="00D62789"/>
    <w:rsid w:val="00D7158D"/>
    <w:rsid w:val="00D72200"/>
    <w:rsid w:val="00D75D83"/>
    <w:rsid w:val="00D87DC5"/>
    <w:rsid w:val="00D93D67"/>
    <w:rsid w:val="00DA0F09"/>
    <w:rsid w:val="00DA2B61"/>
    <w:rsid w:val="00DB2D84"/>
    <w:rsid w:val="00DC1105"/>
    <w:rsid w:val="00DC6319"/>
    <w:rsid w:val="00DC6939"/>
    <w:rsid w:val="00DF15CB"/>
    <w:rsid w:val="00DF64F8"/>
    <w:rsid w:val="00E04AA3"/>
    <w:rsid w:val="00E1365A"/>
    <w:rsid w:val="00E3420F"/>
    <w:rsid w:val="00E6343C"/>
    <w:rsid w:val="00E65516"/>
    <w:rsid w:val="00E66E19"/>
    <w:rsid w:val="00E72BCE"/>
    <w:rsid w:val="00E72D47"/>
    <w:rsid w:val="00E75D34"/>
    <w:rsid w:val="00E837F4"/>
    <w:rsid w:val="00E83897"/>
    <w:rsid w:val="00E87AD8"/>
    <w:rsid w:val="00E95B1A"/>
    <w:rsid w:val="00EA5D17"/>
    <w:rsid w:val="00EB398B"/>
    <w:rsid w:val="00EC089B"/>
    <w:rsid w:val="00ED417C"/>
    <w:rsid w:val="00EE5084"/>
    <w:rsid w:val="00EF48E2"/>
    <w:rsid w:val="00F05A78"/>
    <w:rsid w:val="00F330C4"/>
    <w:rsid w:val="00F4192B"/>
    <w:rsid w:val="00F42616"/>
    <w:rsid w:val="00F45997"/>
    <w:rsid w:val="00F6271A"/>
    <w:rsid w:val="00F63942"/>
    <w:rsid w:val="00F67A84"/>
    <w:rsid w:val="00F708EE"/>
    <w:rsid w:val="00F72651"/>
    <w:rsid w:val="00F775D6"/>
    <w:rsid w:val="00FA2944"/>
    <w:rsid w:val="00FB220F"/>
    <w:rsid w:val="00FB3FDC"/>
    <w:rsid w:val="00FB53F1"/>
    <w:rsid w:val="00FC35BD"/>
    <w:rsid w:val="00FD0C4B"/>
    <w:rsid w:val="00F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52E82"/>
  <w15:docId w15:val="{5540C53B-DB5D-4942-A50B-F8576658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cs="Palatino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23"/>
      </w:numPr>
      <w:tabs>
        <w:tab w:val="num" w:pos="1080"/>
      </w:tabs>
      <w:ind w:hanging="900"/>
      <w:outlineLvl w:val="0"/>
    </w:pPr>
    <w:rPr>
      <w:rFonts w:hAnsi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left="360" w:hanging="360"/>
    </w:pPr>
  </w:style>
  <w:style w:type="paragraph" w:styleId="BodyTextIndent2">
    <w:name w:val="Body Text Indent 2"/>
    <w:basedOn w:val="Normal"/>
    <w:link w:val="BodyTextIndent2Char"/>
    <w:pPr>
      <w:ind w:left="900" w:hanging="540"/>
    </w:pPr>
  </w:style>
  <w:style w:type="paragraph" w:styleId="BodyTextIndent3">
    <w:name w:val="Body Text Indent 3"/>
    <w:basedOn w:val="Normal"/>
    <w:link w:val="BodyTextIndent3Char"/>
    <w:uiPriority w:val="99"/>
    <w:pPr>
      <w:ind w:left="720"/>
    </w:p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rFonts w:ascii="Arial" w:hAnsi="Arial" w:cs="Arial"/>
      <w:i/>
      <w:iCs/>
      <w:color w:val="000000"/>
      <w:sz w:val="22"/>
      <w:szCs w:val="22"/>
    </w:rPr>
  </w:style>
  <w:style w:type="character" w:customStyle="1" w:styleId="BodyTextIndent3Char">
    <w:name w:val="Body Text Indent 3 Char"/>
    <w:link w:val="BodyTextIndent3"/>
    <w:uiPriority w:val="99"/>
    <w:locked/>
    <w:rsid w:val="00EF48E2"/>
    <w:rPr>
      <w:rFonts w:ascii="Palatino" w:cs="Palatino"/>
      <w:sz w:val="24"/>
      <w:szCs w:val="24"/>
    </w:rPr>
  </w:style>
  <w:style w:type="character" w:customStyle="1" w:styleId="HeaderChar">
    <w:name w:val="Header Char"/>
    <w:link w:val="Header"/>
    <w:uiPriority w:val="99"/>
    <w:rsid w:val="003A6B94"/>
    <w:rPr>
      <w:rFonts w:ascii="Palatino" w:cs="Palatino"/>
      <w:sz w:val="24"/>
      <w:szCs w:val="24"/>
    </w:rPr>
  </w:style>
  <w:style w:type="character" w:customStyle="1" w:styleId="BodyTextIndent2Char">
    <w:name w:val="Body Text Indent 2 Char"/>
    <w:link w:val="BodyTextIndent2"/>
    <w:rsid w:val="003A6B94"/>
    <w:rPr>
      <w:rFonts w:ascii="Palatino" w:cs="Palatino"/>
      <w:sz w:val="24"/>
      <w:szCs w:val="24"/>
    </w:rPr>
  </w:style>
  <w:style w:type="character" w:customStyle="1" w:styleId="FooterChar">
    <w:name w:val="Footer Char"/>
    <w:link w:val="Footer"/>
    <w:uiPriority w:val="99"/>
    <w:rsid w:val="006F18B7"/>
    <w:rPr>
      <w:rFonts w:ascii="Palatino" w:cs="Palatino"/>
      <w:sz w:val="24"/>
      <w:szCs w:val="24"/>
    </w:rPr>
  </w:style>
  <w:style w:type="table" w:styleId="TableGrid">
    <w:name w:val="Table Grid"/>
    <w:basedOn w:val="TableNormal"/>
    <w:rsid w:val="00872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926D50"/>
    <w:pPr>
      <w:pBdr>
        <w:bottom w:val="single" w:sz="8" w:space="4" w:color="549E39" w:themeColor="accent1"/>
      </w:pBdr>
      <w:spacing w:after="300"/>
      <w:contextualSpacing/>
    </w:pPr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26D50"/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950558"/>
    <w:rPr>
      <w:b/>
      <w:bCs/>
      <w:i/>
      <w:iCs/>
      <w:color w:val="549E39" w:themeColor="accent1"/>
    </w:rPr>
  </w:style>
  <w:style w:type="character" w:styleId="Strong">
    <w:name w:val="Strong"/>
    <w:basedOn w:val="DefaultParagraphFont"/>
    <w:qFormat/>
    <w:rsid w:val="0074348F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74348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348F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7434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348F"/>
    <w:rPr>
      <w:color w:val="6B9F25" w:themeColor="hyperlink"/>
      <w:u w:val="single"/>
    </w:rPr>
  </w:style>
  <w:style w:type="paragraph" w:customStyle="1" w:styleId="paragraph">
    <w:name w:val="paragraph"/>
    <w:basedOn w:val="Normal"/>
    <w:rsid w:val="00CB2C86"/>
    <w:pPr>
      <w:spacing w:before="100" w:beforeAutospacing="1" w:after="100" w:afterAutospacing="1"/>
    </w:pPr>
    <w:rPr>
      <w:rFonts w:ascii="Times New Roman" w:cs="Times New Roman"/>
    </w:rPr>
  </w:style>
  <w:style w:type="character" w:customStyle="1" w:styleId="normaltextrun">
    <w:name w:val="normaltextrun"/>
    <w:basedOn w:val="DefaultParagraphFont"/>
    <w:rsid w:val="00CB2C86"/>
  </w:style>
  <w:style w:type="character" w:customStyle="1" w:styleId="eop">
    <w:name w:val="eop"/>
    <w:basedOn w:val="DefaultParagraphFont"/>
    <w:rsid w:val="00CB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f.gov/resource--2024--performance-objectiv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D3FBE41360B489078CF6EE005831B" ma:contentTypeVersion="7" ma:contentTypeDescription="Create a new document." ma:contentTypeScope="" ma:versionID="2631ae8cb0734774b9cb8f76a5882ab1">
  <xsd:schema xmlns:xsd="http://www.w3.org/2001/XMLSchema" xmlns:xs="http://www.w3.org/2001/XMLSchema" xmlns:p="http://schemas.microsoft.com/office/2006/metadata/properties" xmlns:ns2="881edff9-160e-45e2-b345-13b2235060b3" xmlns:ns3="d16d5316-7880-4921-8118-7ccc105dc91e" targetNamespace="http://schemas.microsoft.com/office/2006/metadata/properties" ma:root="true" ma:fieldsID="33e2113802fcb95665f1aa74a62efa05" ns2:_="" ns3:_="">
    <xsd:import namespace="881edff9-160e-45e2-b345-13b2235060b3"/>
    <xsd:import namespace="d16d5316-7880-4921-8118-7ccc105dc91e"/>
    <xsd:element name="properties">
      <xsd:complexType>
        <xsd:sequence>
          <xsd:element name="documentManagement">
            <xsd:complexType>
              <xsd:all>
                <xsd:element ref="ns2:PreGoLive" minOccurs="0"/>
                <xsd:element ref="ns2:Description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edff9-160e-45e2-b345-13b2235060b3" elementFormDefault="qualified">
    <xsd:import namespace="http://schemas.microsoft.com/office/2006/documentManagement/types"/>
    <xsd:import namespace="http://schemas.microsoft.com/office/infopath/2007/PartnerControls"/>
    <xsd:element name="PreGoLive" ma:index="4" nillable="true" ma:displayName="PreGoLive" ma:default="0" ma:internalName="PreGoLive" ma:readOnly="false">
      <xsd:simpleType>
        <xsd:restriction base="dms:Boolean"/>
      </xsd:simpleType>
    </xsd:element>
    <xsd:element name="Description0" ma:index="5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d5316-7880-4921-8118-7ccc105dc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881edff9-160e-45e2-b345-13b2235060b3" xsi:nil="true"/>
    <PreGoLive xmlns="881edff9-160e-45e2-b345-13b2235060b3">false</PreGoLive>
  </documentManagement>
</p:properties>
</file>

<file path=customXml/itemProps1.xml><?xml version="1.0" encoding="utf-8"?>
<ds:datastoreItem xmlns:ds="http://schemas.openxmlformats.org/officeDocument/2006/customXml" ds:itemID="{545B22F6-822A-4C9A-93F5-A3BE0CD45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C0F4B-A349-4D10-943F-C4DC62E37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EF876-0BA0-4D33-BACD-98450AF45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edff9-160e-45e2-b345-13b2235060b3"/>
    <ds:schemaRef ds:uri="d16d5316-7880-4921-8118-7ccc105dc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AA152-3623-4BBE-A827-8616AEBB1D7D}">
  <ds:schemaRefs>
    <ds:schemaRef ds:uri="http://schemas.microsoft.com/office/2006/metadata/properties"/>
    <ds:schemaRef ds:uri="http://schemas.microsoft.com/office/infopath/2007/PartnerControls"/>
    <ds:schemaRef ds:uri="881edff9-160e-45e2-b345-13b2235060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CCSF Dept of Public Health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LWang</dc:creator>
  <cp:lastModifiedBy>Mojica, Richelle-Lynn (DPH)</cp:lastModifiedBy>
  <cp:revision>6</cp:revision>
  <cp:lastPrinted>2018-09-10T21:53:00Z</cp:lastPrinted>
  <dcterms:created xsi:type="dcterms:W3CDTF">2026-05-07T18:44:00Z</dcterms:created>
  <dcterms:modified xsi:type="dcterms:W3CDTF">2026-05-07T23:49:00Z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0x0101002F9D3FBE41360B489078CF6EE005831B</vt:lpwstr>
  </property>
</Properties>
</file>