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4DA0" w14:textId="419565C6" w:rsidR="003231EE" w:rsidRDefault="00CF2F63" w:rsidP="005B440F">
      <w:pPr>
        <w:pStyle w:val="BodyText"/>
        <w:spacing w:before="136" w:line="276" w:lineRule="auto"/>
        <w:ind w:left="0" w:right="331"/>
        <w:jc w:val="right"/>
        <w:rPr>
          <w:w w:val="105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0A891620" wp14:editId="482290CF">
            <wp:simplePos x="0" y="0"/>
            <wp:positionH relativeFrom="page">
              <wp:posOffset>1203960</wp:posOffset>
            </wp:positionH>
            <wp:positionV relativeFrom="paragraph">
              <wp:posOffset>53340</wp:posOffset>
            </wp:positionV>
            <wp:extent cx="68262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098" y="20813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A82">
        <w:rPr>
          <w:w w:val="105"/>
        </w:rPr>
        <w:t>San</w:t>
      </w:r>
      <w:r w:rsidR="00F002F6">
        <w:rPr>
          <w:w w:val="105"/>
        </w:rPr>
        <w:t> </w:t>
      </w:r>
      <w:r w:rsidR="000E2A82">
        <w:rPr>
          <w:w w:val="105"/>
        </w:rPr>
        <w:t>Francisco</w:t>
      </w:r>
      <w:r w:rsidR="000E2A82">
        <w:rPr>
          <w:spacing w:val="17"/>
          <w:w w:val="105"/>
        </w:rPr>
        <w:t xml:space="preserve"> </w:t>
      </w:r>
      <w:r w:rsidR="00B51DED">
        <w:rPr>
          <w:w w:val="105"/>
        </w:rPr>
        <w:t>Bicycle</w:t>
      </w:r>
      <w:r w:rsidR="000E2A82">
        <w:rPr>
          <w:spacing w:val="2"/>
          <w:w w:val="105"/>
        </w:rPr>
        <w:t xml:space="preserve"> </w:t>
      </w:r>
      <w:r w:rsidR="000E2A82">
        <w:rPr>
          <w:w w:val="105"/>
        </w:rPr>
        <w:t>Advisory</w:t>
      </w:r>
      <w:r w:rsidR="000E2A82">
        <w:rPr>
          <w:spacing w:val="13"/>
          <w:w w:val="105"/>
        </w:rPr>
        <w:t xml:space="preserve"> </w:t>
      </w:r>
      <w:r w:rsidR="000E2A82">
        <w:rPr>
          <w:w w:val="105"/>
        </w:rPr>
        <w:t>Committee</w:t>
      </w:r>
      <w:r w:rsidR="001F3C3E">
        <w:rPr>
          <w:w w:val="105"/>
        </w:rPr>
        <w:t xml:space="preserve"> </w:t>
      </w:r>
    </w:p>
    <w:p w14:paraId="475DC71F" w14:textId="288F833D" w:rsidR="000E2A82" w:rsidRPr="003231EE" w:rsidRDefault="00F002F6" w:rsidP="005B440F">
      <w:pPr>
        <w:pStyle w:val="BodyText"/>
        <w:spacing w:before="136" w:line="276" w:lineRule="auto"/>
        <w:ind w:left="0" w:right="331"/>
        <w:jc w:val="right"/>
      </w:pPr>
      <w:r>
        <w:tab/>
      </w:r>
      <w:r w:rsidR="000E2A82">
        <w:t xml:space="preserve"> </w:t>
      </w:r>
      <w:r w:rsidR="00B51DED">
        <w:t>Room</w:t>
      </w:r>
      <w:r w:rsidR="000E2A82">
        <w:rPr>
          <w:spacing w:val="10"/>
        </w:rPr>
        <w:t xml:space="preserve"> </w:t>
      </w:r>
      <w:r w:rsidR="000E2A82">
        <w:rPr>
          <w:sz w:val="22"/>
        </w:rPr>
        <w:t>408</w:t>
      </w:r>
      <w:r>
        <w:rPr>
          <w:sz w:val="22"/>
        </w:rPr>
        <w:t>, City Hall</w:t>
      </w:r>
    </w:p>
    <w:p w14:paraId="73ACBB7D" w14:textId="77777777" w:rsidR="00A61129" w:rsidRDefault="000E2A82" w:rsidP="005B440F">
      <w:pPr>
        <w:pStyle w:val="BodyText"/>
        <w:spacing w:before="27" w:line="276" w:lineRule="auto"/>
        <w:ind w:left="5400" w:right="331"/>
        <w:jc w:val="right"/>
        <w:rPr>
          <w:w w:val="104"/>
        </w:rPr>
      </w:pPr>
      <w:r>
        <w:rPr>
          <w:spacing w:val="1"/>
          <w:w w:val="95"/>
        </w:rPr>
        <w:t xml:space="preserve">1 </w:t>
      </w:r>
      <w:r>
        <w:t>Dr. Carlton</w:t>
      </w:r>
      <w:r>
        <w:rPr>
          <w:spacing w:val="47"/>
        </w:rPr>
        <w:t xml:space="preserve"> </w:t>
      </w:r>
      <w:r>
        <w:t>B.</w:t>
      </w:r>
      <w:r w:rsidR="003231EE">
        <w:rPr>
          <w:spacing w:val="-9"/>
        </w:rPr>
        <w:t xml:space="preserve"> </w:t>
      </w:r>
      <w:r>
        <w:t>Goodlett Plac</w:t>
      </w:r>
      <w:r w:rsidR="00A61129">
        <w:rPr>
          <w:w w:val="104"/>
        </w:rPr>
        <w:t>e</w:t>
      </w:r>
    </w:p>
    <w:p w14:paraId="44A19256" w14:textId="77777777" w:rsidR="00D43635" w:rsidRDefault="000E2A82" w:rsidP="005B440F">
      <w:pPr>
        <w:pStyle w:val="BodyText"/>
        <w:spacing w:before="27" w:line="276" w:lineRule="auto"/>
        <w:ind w:left="5490" w:right="331"/>
        <w:jc w:val="right"/>
        <w:rPr>
          <w:sz w:val="22"/>
          <w:szCs w:val="22"/>
        </w:rPr>
      </w:pPr>
      <w:r>
        <w:t>San Francisco,</w:t>
      </w:r>
      <w:r>
        <w:rPr>
          <w:spacing w:val="26"/>
        </w:rPr>
        <w:t xml:space="preserve"> </w:t>
      </w:r>
      <w:r>
        <w:t>CA</w:t>
      </w:r>
      <w:r w:rsidR="003231EE">
        <w:t xml:space="preserve"> </w:t>
      </w:r>
      <w:r>
        <w:rPr>
          <w:spacing w:val="4"/>
          <w:sz w:val="22"/>
        </w:rPr>
        <w:t>941</w:t>
      </w:r>
      <w:r>
        <w:rPr>
          <w:spacing w:val="3"/>
          <w:sz w:val="22"/>
        </w:rPr>
        <w:t>02</w:t>
      </w:r>
    </w:p>
    <w:p w14:paraId="0577C4B0" w14:textId="77777777" w:rsidR="00D43635" w:rsidRDefault="00D43635" w:rsidP="005B440F">
      <w:pPr>
        <w:spacing w:before="8" w:line="276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5EC14670" w14:textId="24AA84E4" w:rsidR="00D43635" w:rsidRPr="005B440F" w:rsidRDefault="000E2A82" w:rsidP="005B440F">
      <w:pPr>
        <w:pStyle w:val="BodyText"/>
        <w:spacing w:before="71" w:line="276" w:lineRule="auto"/>
        <w:ind w:left="0"/>
        <w:rPr>
          <w:b/>
          <w:bCs/>
          <w:sz w:val="22"/>
          <w:szCs w:val="22"/>
        </w:rPr>
      </w:pPr>
      <w:r w:rsidRPr="005B440F">
        <w:rPr>
          <w:b/>
          <w:bCs/>
          <w:sz w:val="22"/>
        </w:rPr>
        <w:t xml:space="preserve">Resolution in Support of the SFMTA Transportation Development Act </w:t>
      </w:r>
      <w:r w:rsidR="00740577" w:rsidRPr="005B440F">
        <w:rPr>
          <w:b/>
          <w:bCs/>
          <w:sz w:val="22"/>
        </w:rPr>
        <w:t xml:space="preserve">Article 3 </w:t>
      </w:r>
      <w:r w:rsidRPr="005B440F">
        <w:rPr>
          <w:b/>
          <w:bCs/>
          <w:sz w:val="22"/>
        </w:rPr>
        <w:t xml:space="preserve">Request for </w:t>
      </w:r>
      <w:r w:rsidR="0055379D" w:rsidRPr="005B440F">
        <w:rPr>
          <w:b/>
          <w:bCs/>
          <w:sz w:val="22"/>
        </w:rPr>
        <w:t xml:space="preserve">Fiscal Years </w:t>
      </w:r>
      <w:r w:rsidR="008040BE" w:rsidRPr="005B440F">
        <w:rPr>
          <w:b/>
          <w:bCs/>
          <w:sz w:val="22"/>
        </w:rPr>
        <w:t>20</w:t>
      </w:r>
      <w:r w:rsidR="00EA6676" w:rsidRPr="005B440F">
        <w:rPr>
          <w:b/>
          <w:bCs/>
          <w:sz w:val="22"/>
        </w:rPr>
        <w:t>2</w:t>
      </w:r>
      <w:r w:rsidR="00F875B8" w:rsidRPr="005B440F">
        <w:rPr>
          <w:b/>
          <w:bCs/>
          <w:sz w:val="22"/>
        </w:rPr>
        <w:t>1-22</w:t>
      </w:r>
      <w:r w:rsidR="0055379D" w:rsidRPr="005B440F">
        <w:rPr>
          <w:b/>
          <w:bCs/>
          <w:sz w:val="22"/>
        </w:rPr>
        <w:t xml:space="preserve"> and 2022-23</w:t>
      </w:r>
      <w:r w:rsidR="00F875B8" w:rsidRPr="005B440F">
        <w:rPr>
          <w:b/>
          <w:bCs/>
          <w:sz w:val="22"/>
        </w:rPr>
        <w:t>.</w:t>
      </w:r>
    </w:p>
    <w:p w14:paraId="37B820DD" w14:textId="77777777" w:rsidR="00D43635" w:rsidRPr="005B440F" w:rsidRDefault="00D43635" w:rsidP="005B440F">
      <w:pPr>
        <w:spacing w:before="9" w:line="276" w:lineRule="auto"/>
        <w:rPr>
          <w:rFonts w:ascii="Times New Roman" w:eastAsia="Times New Roman" w:hAnsi="Times New Roman" w:cs="Times New Roman"/>
          <w:szCs w:val="24"/>
        </w:rPr>
      </w:pPr>
    </w:p>
    <w:p w14:paraId="2DD18086" w14:textId="2B815F7D" w:rsidR="00D43635" w:rsidRDefault="000E2A82" w:rsidP="005B440F">
      <w:pPr>
        <w:pStyle w:val="BodyText"/>
        <w:spacing w:line="276" w:lineRule="auto"/>
        <w:ind w:left="175" w:right="117" w:firstLine="9"/>
        <w:rPr>
          <w:sz w:val="22"/>
        </w:rPr>
      </w:pPr>
      <w:r w:rsidRPr="005B440F">
        <w:rPr>
          <w:sz w:val="22"/>
        </w:rPr>
        <w:t xml:space="preserve">WHEREAS, </w:t>
      </w:r>
      <w:proofErr w:type="gramStart"/>
      <w:r w:rsidR="002F6352" w:rsidRPr="002F6352">
        <w:rPr>
          <w:sz w:val="22"/>
        </w:rPr>
        <w:t>With</w:t>
      </w:r>
      <w:proofErr w:type="gramEnd"/>
      <w:r w:rsidR="002F6352" w:rsidRPr="002F6352">
        <w:rPr>
          <w:sz w:val="22"/>
        </w:rPr>
        <w:t xml:space="preserve"> input from the San Francisco Bicycle Coalition, the Board of Supervisors’ Bicycle Advisory Committee, and community groups, the San Francisco Municipal Transportation Agency (SFMTA) has identified a need for various bicycle and pedestrian improvements to enhance bicycling and walking as safe, viable transportation options; and,</w:t>
      </w:r>
    </w:p>
    <w:p w14:paraId="133531EA" w14:textId="77777777" w:rsidR="00BA1CC1" w:rsidRDefault="00BA1CC1" w:rsidP="00BA1CC1">
      <w:pPr>
        <w:pStyle w:val="BodyText"/>
        <w:spacing w:line="276" w:lineRule="auto"/>
        <w:ind w:left="170" w:right="237"/>
        <w:rPr>
          <w:sz w:val="22"/>
        </w:rPr>
      </w:pPr>
    </w:p>
    <w:p w14:paraId="1D9FE566" w14:textId="390BC299" w:rsidR="00BA1CC1" w:rsidRDefault="00BA1CC1" w:rsidP="00BA1CC1">
      <w:pPr>
        <w:pStyle w:val="BodyText"/>
        <w:spacing w:line="276" w:lineRule="auto"/>
        <w:ind w:left="170" w:right="237"/>
        <w:rPr>
          <w:sz w:val="22"/>
        </w:rPr>
      </w:pPr>
      <w:proofErr w:type="gramStart"/>
      <w:r w:rsidRPr="005B440F">
        <w:rPr>
          <w:sz w:val="22"/>
        </w:rPr>
        <w:t>WHEREAS,</w:t>
      </w:r>
      <w:proofErr w:type="gramEnd"/>
      <w:r w:rsidRPr="005B440F">
        <w:rPr>
          <w:sz w:val="22"/>
        </w:rPr>
        <w:t xml:space="preserve"> The Metropolitan Transportation Commission (MTC) requires that each city and county request for Transportation Development Act Article 3 (TDA3) funds for bicycle network and pedestrian improvements be reviewed and approved by the local Bicycle Advisory Committee; and,</w:t>
      </w:r>
    </w:p>
    <w:p w14:paraId="29B98824" w14:textId="77777777" w:rsidR="00325FD5" w:rsidRDefault="00325FD5" w:rsidP="00325FD5">
      <w:pPr>
        <w:pStyle w:val="BodyText"/>
        <w:spacing w:line="276" w:lineRule="auto"/>
        <w:ind w:left="155" w:right="154" w:firstLine="19"/>
        <w:rPr>
          <w:sz w:val="22"/>
        </w:rPr>
      </w:pPr>
    </w:p>
    <w:p w14:paraId="5ED91DA9" w14:textId="0893D0AF" w:rsidR="00325FD5" w:rsidRPr="005B440F" w:rsidRDefault="00325FD5" w:rsidP="00325FD5">
      <w:pPr>
        <w:pStyle w:val="BodyText"/>
        <w:spacing w:line="276" w:lineRule="auto"/>
        <w:ind w:left="155" w:right="154" w:firstLine="19"/>
        <w:rPr>
          <w:sz w:val="22"/>
        </w:rPr>
      </w:pPr>
      <w:proofErr w:type="gramStart"/>
      <w:r w:rsidRPr="005B440F">
        <w:rPr>
          <w:sz w:val="22"/>
        </w:rPr>
        <w:t>WHEREAS,</w:t>
      </w:r>
      <w:proofErr w:type="gramEnd"/>
      <w:r w:rsidRPr="005B440F">
        <w:rPr>
          <w:sz w:val="22"/>
        </w:rPr>
        <w:t xml:space="preserve"> San Francisco Public Works and SFMTA propose to split the funds available to the City and County of San Francisco in FYs 21-22 and 22-23 between the two departments, as they have in past years; and,</w:t>
      </w:r>
    </w:p>
    <w:p w14:paraId="21161175" w14:textId="77777777" w:rsidR="00D43635" w:rsidRPr="005B440F" w:rsidRDefault="00D43635" w:rsidP="005B440F">
      <w:pPr>
        <w:spacing w:before="5" w:line="276" w:lineRule="auto"/>
        <w:rPr>
          <w:rFonts w:ascii="Times New Roman" w:eastAsia="Times New Roman" w:hAnsi="Times New Roman" w:cs="Times New Roman"/>
          <w:szCs w:val="23"/>
        </w:rPr>
      </w:pPr>
    </w:p>
    <w:p w14:paraId="66A885C0" w14:textId="73930F24" w:rsidR="00D43635" w:rsidRDefault="69E29C0A" w:rsidP="5CDE2892">
      <w:pPr>
        <w:pStyle w:val="BodyText"/>
        <w:spacing w:line="276" w:lineRule="auto"/>
        <w:ind w:left="170" w:right="154" w:hanging="15"/>
        <w:rPr>
          <w:sz w:val="22"/>
          <w:szCs w:val="22"/>
          <w:highlight w:val="yellow"/>
        </w:rPr>
      </w:pPr>
      <w:proofErr w:type="gramStart"/>
      <w:r w:rsidRPr="1D2F32E5">
        <w:rPr>
          <w:sz w:val="22"/>
          <w:szCs w:val="22"/>
        </w:rPr>
        <w:t>WHEREAS,</w:t>
      </w:r>
      <w:proofErr w:type="gramEnd"/>
      <w:r w:rsidRPr="1D2F32E5">
        <w:rPr>
          <w:sz w:val="22"/>
          <w:szCs w:val="22"/>
        </w:rPr>
        <w:t xml:space="preserve"> The SFMTA plans to submit a claim for </w:t>
      </w:r>
      <w:r w:rsidR="2E88B794" w:rsidRPr="1D2F32E5">
        <w:rPr>
          <w:sz w:val="22"/>
          <w:szCs w:val="22"/>
        </w:rPr>
        <w:t xml:space="preserve">up </w:t>
      </w:r>
      <w:r w:rsidR="4BD2CF8E" w:rsidRPr="1D2F32E5">
        <w:rPr>
          <w:sz w:val="22"/>
          <w:szCs w:val="22"/>
        </w:rPr>
        <w:t>to</w:t>
      </w:r>
      <w:r w:rsidR="6EC46352" w:rsidRPr="1D2F32E5">
        <w:rPr>
          <w:sz w:val="22"/>
          <w:szCs w:val="22"/>
        </w:rPr>
        <w:t xml:space="preserve"> </w:t>
      </w:r>
      <w:r w:rsidRPr="1D2F32E5">
        <w:rPr>
          <w:sz w:val="22"/>
          <w:szCs w:val="22"/>
        </w:rPr>
        <w:t>$</w:t>
      </w:r>
      <w:r w:rsidR="006C1319">
        <w:rPr>
          <w:sz w:val="22"/>
          <w:szCs w:val="22"/>
        </w:rPr>
        <w:t>831,876</w:t>
      </w:r>
      <w:r w:rsidR="79AF38A2" w:rsidRPr="1D2F32E5">
        <w:rPr>
          <w:sz w:val="22"/>
          <w:szCs w:val="22"/>
        </w:rPr>
        <w:t xml:space="preserve"> </w:t>
      </w:r>
      <w:r w:rsidRPr="1D2F32E5">
        <w:rPr>
          <w:sz w:val="22"/>
          <w:szCs w:val="22"/>
        </w:rPr>
        <w:t xml:space="preserve">in </w:t>
      </w:r>
      <w:r w:rsidR="067C50C5" w:rsidRPr="1D2F32E5">
        <w:rPr>
          <w:sz w:val="22"/>
          <w:szCs w:val="22"/>
        </w:rPr>
        <w:t xml:space="preserve">combined </w:t>
      </w:r>
      <w:r w:rsidR="53F62BB2" w:rsidRPr="1D2F32E5">
        <w:rPr>
          <w:sz w:val="22"/>
          <w:szCs w:val="22"/>
        </w:rPr>
        <w:t>F</w:t>
      </w:r>
      <w:r w:rsidR="00D66A71" w:rsidRPr="1D2F32E5">
        <w:rPr>
          <w:sz w:val="22"/>
          <w:szCs w:val="22"/>
        </w:rPr>
        <w:t>iscal Year</w:t>
      </w:r>
      <w:r w:rsidR="53F62BB2" w:rsidRPr="1D2F32E5">
        <w:rPr>
          <w:sz w:val="22"/>
          <w:szCs w:val="22"/>
        </w:rPr>
        <w:t xml:space="preserve">s </w:t>
      </w:r>
      <w:r w:rsidR="591FE39B" w:rsidRPr="1D2F32E5">
        <w:rPr>
          <w:sz w:val="22"/>
          <w:szCs w:val="22"/>
        </w:rPr>
        <w:t>2</w:t>
      </w:r>
      <w:r w:rsidR="005079DD" w:rsidRPr="1D2F32E5">
        <w:rPr>
          <w:sz w:val="22"/>
          <w:szCs w:val="22"/>
        </w:rPr>
        <w:t>022 and 20</w:t>
      </w:r>
      <w:r w:rsidR="50D9B5B0" w:rsidRPr="1D2F32E5">
        <w:rPr>
          <w:sz w:val="22"/>
          <w:szCs w:val="22"/>
        </w:rPr>
        <w:t>2</w:t>
      </w:r>
      <w:r w:rsidR="53F62BB2" w:rsidRPr="1D2F32E5">
        <w:rPr>
          <w:sz w:val="22"/>
          <w:szCs w:val="22"/>
        </w:rPr>
        <w:t>3</w:t>
      </w:r>
      <w:r w:rsidR="42995400" w:rsidRPr="1D2F32E5">
        <w:rPr>
          <w:sz w:val="22"/>
          <w:szCs w:val="22"/>
        </w:rPr>
        <w:t xml:space="preserve"> </w:t>
      </w:r>
      <w:r w:rsidR="005079DD" w:rsidRPr="1D2F32E5">
        <w:rPr>
          <w:sz w:val="22"/>
          <w:szCs w:val="22"/>
        </w:rPr>
        <w:t xml:space="preserve">Transportation Development Act, Article 3 (TDA) funds </w:t>
      </w:r>
      <w:r w:rsidRPr="1D2F32E5">
        <w:rPr>
          <w:sz w:val="22"/>
          <w:szCs w:val="22"/>
        </w:rPr>
        <w:t xml:space="preserve">to the </w:t>
      </w:r>
      <w:r w:rsidR="067C50C5" w:rsidRPr="1D2F32E5">
        <w:rPr>
          <w:sz w:val="22"/>
          <w:szCs w:val="22"/>
        </w:rPr>
        <w:t xml:space="preserve">MTC </w:t>
      </w:r>
      <w:r w:rsidRPr="009B61A4">
        <w:rPr>
          <w:sz w:val="22"/>
          <w:szCs w:val="22"/>
        </w:rPr>
        <w:t xml:space="preserve">for </w:t>
      </w:r>
      <w:r w:rsidR="00E03528" w:rsidRPr="009B61A4">
        <w:rPr>
          <w:sz w:val="22"/>
          <w:szCs w:val="22"/>
        </w:rPr>
        <w:t xml:space="preserve">the </w:t>
      </w:r>
      <w:r w:rsidR="5E711CA5" w:rsidRPr="009B61A4">
        <w:rPr>
          <w:sz w:val="22"/>
          <w:szCs w:val="22"/>
        </w:rPr>
        <w:t xml:space="preserve">construction </w:t>
      </w:r>
      <w:r w:rsidR="0E1F32D3" w:rsidRPr="009B61A4">
        <w:rPr>
          <w:sz w:val="22"/>
          <w:szCs w:val="22"/>
        </w:rPr>
        <w:t xml:space="preserve">of the </w:t>
      </w:r>
      <w:r w:rsidR="4DE1C0B7" w:rsidRPr="009B61A4">
        <w:rPr>
          <w:sz w:val="22"/>
          <w:szCs w:val="22"/>
        </w:rPr>
        <w:t>13</w:t>
      </w:r>
      <w:r w:rsidR="4DE1C0B7" w:rsidRPr="009B61A4">
        <w:rPr>
          <w:sz w:val="22"/>
          <w:szCs w:val="22"/>
          <w:vertAlign w:val="superscript"/>
        </w:rPr>
        <w:t>th</w:t>
      </w:r>
      <w:r w:rsidR="4DE1C0B7" w:rsidRPr="009B61A4">
        <w:rPr>
          <w:sz w:val="22"/>
          <w:szCs w:val="22"/>
        </w:rPr>
        <w:t xml:space="preserve"> Street </w:t>
      </w:r>
      <w:r w:rsidR="2FFDC12A" w:rsidRPr="009B61A4">
        <w:rPr>
          <w:sz w:val="22"/>
          <w:szCs w:val="22"/>
        </w:rPr>
        <w:t xml:space="preserve">Safety </w:t>
      </w:r>
      <w:r w:rsidR="0E1F32D3" w:rsidRPr="009B61A4">
        <w:rPr>
          <w:sz w:val="22"/>
          <w:szCs w:val="22"/>
        </w:rPr>
        <w:t>Project</w:t>
      </w:r>
      <w:r w:rsidR="00193870">
        <w:rPr>
          <w:sz w:val="22"/>
          <w:szCs w:val="22"/>
        </w:rPr>
        <w:t xml:space="preserve"> as funds </w:t>
      </w:r>
      <w:r w:rsidR="0034016B" w:rsidRPr="009B61A4">
        <w:rPr>
          <w:sz w:val="22"/>
          <w:szCs w:val="22"/>
        </w:rPr>
        <w:t>previously planned for</w:t>
      </w:r>
      <w:r w:rsidR="00C60462" w:rsidRPr="009B61A4">
        <w:rPr>
          <w:sz w:val="22"/>
          <w:szCs w:val="22"/>
        </w:rPr>
        <w:t xml:space="preserve"> </w:t>
      </w:r>
      <w:r w:rsidR="003F400A" w:rsidRPr="009B61A4">
        <w:rPr>
          <w:sz w:val="22"/>
          <w:szCs w:val="22"/>
        </w:rPr>
        <w:t>the Central Embarcadero Safety Project</w:t>
      </w:r>
      <w:r w:rsidR="00193870">
        <w:rPr>
          <w:sz w:val="22"/>
          <w:szCs w:val="22"/>
        </w:rPr>
        <w:t xml:space="preserve"> have been offset by </w:t>
      </w:r>
      <w:r w:rsidR="00E57726">
        <w:rPr>
          <w:sz w:val="22"/>
          <w:szCs w:val="22"/>
        </w:rPr>
        <w:t xml:space="preserve">recent </w:t>
      </w:r>
      <w:r w:rsidR="25A62C05" w:rsidRPr="009B61A4">
        <w:rPr>
          <w:sz w:val="22"/>
          <w:szCs w:val="22"/>
        </w:rPr>
        <w:t xml:space="preserve">competitive </w:t>
      </w:r>
      <w:r w:rsidR="479758C0" w:rsidRPr="009B61A4">
        <w:rPr>
          <w:sz w:val="22"/>
          <w:szCs w:val="22"/>
        </w:rPr>
        <w:t xml:space="preserve">grant </w:t>
      </w:r>
      <w:r w:rsidR="25A62C05" w:rsidRPr="009B61A4">
        <w:rPr>
          <w:sz w:val="22"/>
          <w:szCs w:val="22"/>
        </w:rPr>
        <w:t>funding</w:t>
      </w:r>
      <w:r w:rsidR="007770FC">
        <w:rPr>
          <w:sz w:val="22"/>
          <w:szCs w:val="22"/>
        </w:rPr>
        <w:t>.</w:t>
      </w:r>
    </w:p>
    <w:p w14:paraId="67671BD2" w14:textId="77777777" w:rsidR="00972449" w:rsidRDefault="00972449" w:rsidP="00E60684">
      <w:pPr>
        <w:pStyle w:val="BodyText"/>
        <w:spacing w:line="276" w:lineRule="auto"/>
        <w:ind w:left="0" w:right="154"/>
        <w:rPr>
          <w:sz w:val="22"/>
          <w:szCs w:val="22"/>
        </w:rPr>
      </w:pPr>
    </w:p>
    <w:p w14:paraId="3A6BCDC6" w14:textId="3F64BEB8" w:rsidR="00216BCA" w:rsidRDefault="009E0306" w:rsidP="5CDE2892">
      <w:pPr>
        <w:pStyle w:val="BodyText"/>
        <w:spacing w:line="276" w:lineRule="auto"/>
        <w:ind w:left="170" w:right="154" w:hanging="15"/>
        <w:rPr>
          <w:sz w:val="22"/>
          <w:szCs w:val="22"/>
        </w:rPr>
      </w:pPr>
      <w:proofErr w:type="gramStart"/>
      <w:r w:rsidRPr="009E0306">
        <w:rPr>
          <w:sz w:val="22"/>
          <w:szCs w:val="22"/>
        </w:rPr>
        <w:t>WHEREAS,</w:t>
      </w:r>
      <w:proofErr w:type="gramEnd"/>
      <w:r w:rsidRPr="009E0306">
        <w:rPr>
          <w:sz w:val="22"/>
          <w:szCs w:val="22"/>
        </w:rPr>
        <w:t xml:space="preserve"> The TDA Article 3 Project Application Form for 13th Street Safety Project proposes funding the following </w:t>
      </w:r>
      <w:r w:rsidR="002D7119">
        <w:rPr>
          <w:sz w:val="22"/>
          <w:szCs w:val="22"/>
        </w:rPr>
        <w:t xml:space="preserve">project related </w:t>
      </w:r>
      <w:r w:rsidR="00FF78B5">
        <w:rPr>
          <w:sz w:val="22"/>
          <w:szCs w:val="22"/>
        </w:rPr>
        <w:t>improvements</w:t>
      </w:r>
      <w:r w:rsidR="002D7119">
        <w:rPr>
          <w:sz w:val="22"/>
          <w:szCs w:val="22"/>
        </w:rPr>
        <w:t>:</w:t>
      </w:r>
    </w:p>
    <w:p w14:paraId="2AD9C73E" w14:textId="77777777" w:rsidR="009A119C" w:rsidRDefault="009A119C" w:rsidP="5CDE2892">
      <w:pPr>
        <w:pStyle w:val="BodyText"/>
        <w:spacing w:line="276" w:lineRule="auto"/>
        <w:ind w:left="170" w:right="154" w:hanging="15"/>
        <w:rPr>
          <w:sz w:val="22"/>
          <w:szCs w:val="22"/>
        </w:rPr>
      </w:pPr>
    </w:p>
    <w:p w14:paraId="0E6D8459" w14:textId="015B8631" w:rsidR="00EE3701" w:rsidRPr="00CD4B11" w:rsidRDefault="004C75AB" w:rsidP="00EE3701">
      <w:pPr>
        <w:pStyle w:val="BodyText"/>
        <w:numPr>
          <w:ilvl w:val="0"/>
          <w:numId w:val="1"/>
        </w:numPr>
        <w:spacing w:line="276" w:lineRule="auto"/>
        <w:ind w:right="154"/>
        <w:rPr>
          <w:sz w:val="22"/>
          <w:szCs w:val="22"/>
        </w:rPr>
      </w:pPr>
      <w:r w:rsidRPr="00CD4B11">
        <w:rPr>
          <w:sz w:val="22"/>
          <w:szCs w:val="22"/>
        </w:rPr>
        <w:t>Improve the traffic safety and comfort for all who travel on the 13</w:t>
      </w:r>
      <w:r w:rsidRPr="00CD4B11">
        <w:rPr>
          <w:sz w:val="22"/>
          <w:szCs w:val="22"/>
          <w:vertAlign w:val="superscript"/>
        </w:rPr>
        <w:t>th</w:t>
      </w:r>
      <w:r w:rsidRPr="00CD4B11">
        <w:rPr>
          <w:sz w:val="22"/>
          <w:szCs w:val="22"/>
        </w:rPr>
        <w:t xml:space="preserve"> Street </w:t>
      </w:r>
      <w:proofErr w:type="gramStart"/>
      <w:r w:rsidRPr="00CD4B11">
        <w:rPr>
          <w:sz w:val="22"/>
          <w:szCs w:val="22"/>
        </w:rPr>
        <w:t>corridor</w:t>
      </w:r>
      <w:proofErr w:type="gramEnd"/>
    </w:p>
    <w:p w14:paraId="56B5E585" w14:textId="3D7E1BA0" w:rsidR="00EE3701" w:rsidRPr="00CD4B11" w:rsidRDefault="004C75AB" w:rsidP="00EE3701">
      <w:pPr>
        <w:pStyle w:val="BodyText"/>
        <w:numPr>
          <w:ilvl w:val="0"/>
          <w:numId w:val="1"/>
        </w:numPr>
        <w:spacing w:line="276" w:lineRule="auto"/>
        <w:ind w:right="154"/>
        <w:rPr>
          <w:sz w:val="22"/>
          <w:szCs w:val="22"/>
        </w:rPr>
      </w:pPr>
      <w:r w:rsidRPr="00CD4B11">
        <w:rPr>
          <w:sz w:val="22"/>
          <w:szCs w:val="22"/>
        </w:rPr>
        <w:t>Reduce the number of</w:t>
      </w:r>
      <w:r w:rsidR="001B6CC8" w:rsidRPr="00CD4B11">
        <w:rPr>
          <w:sz w:val="22"/>
          <w:szCs w:val="22"/>
        </w:rPr>
        <w:t xml:space="preserve"> conflicts between those who walk, bike and drive along this </w:t>
      </w:r>
      <w:proofErr w:type="gramStart"/>
      <w:r w:rsidR="001B6CC8" w:rsidRPr="00CD4B11">
        <w:rPr>
          <w:sz w:val="22"/>
          <w:szCs w:val="22"/>
        </w:rPr>
        <w:t>corridor</w:t>
      </w:r>
      <w:proofErr w:type="gramEnd"/>
    </w:p>
    <w:p w14:paraId="5AEF1CC0" w14:textId="16F560A1" w:rsidR="00EE3701" w:rsidRPr="00CD4B11" w:rsidRDefault="001B6CC8" w:rsidP="001A36D3">
      <w:pPr>
        <w:pStyle w:val="BodyText"/>
        <w:numPr>
          <w:ilvl w:val="0"/>
          <w:numId w:val="1"/>
        </w:numPr>
        <w:spacing w:line="276" w:lineRule="auto"/>
        <w:ind w:right="154"/>
        <w:rPr>
          <w:sz w:val="22"/>
          <w:szCs w:val="22"/>
        </w:rPr>
      </w:pPr>
      <w:r w:rsidRPr="00CD4B11">
        <w:rPr>
          <w:sz w:val="22"/>
          <w:szCs w:val="22"/>
        </w:rPr>
        <w:t xml:space="preserve">Increase the </w:t>
      </w:r>
      <w:r w:rsidR="001A36D3" w:rsidRPr="00CD4B11">
        <w:rPr>
          <w:sz w:val="22"/>
          <w:szCs w:val="22"/>
        </w:rPr>
        <w:t xml:space="preserve">connectivity of San Francisco’s bicycle </w:t>
      </w:r>
      <w:proofErr w:type="gramStart"/>
      <w:r w:rsidR="001A36D3" w:rsidRPr="00CD4B11">
        <w:rPr>
          <w:sz w:val="22"/>
          <w:szCs w:val="22"/>
        </w:rPr>
        <w:t>network</w:t>
      </w:r>
      <w:proofErr w:type="gramEnd"/>
    </w:p>
    <w:p w14:paraId="095ACF0A" w14:textId="2F37AC2A" w:rsidR="000D0171" w:rsidRPr="00CD4B11" w:rsidRDefault="005C0B81" w:rsidP="001A36D3">
      <w:pPr>
        <w:pStyle w:val="BodyText"/>
        <w:numPr>
          <w:ilvl w:val="0"/>
          <w:numId w:val="1"/>
        </w:numPr>
        <w:spacing w:line="276" w:lineRule="auto"/>
        <w:ind w:right="154"/>
        <w:rPr>
          <w:sz w:val="22"/>
          <w:szCs w:val="22"/>
        </w:rPr>
      </w:pPr>
      <w:r w:rsidRPr="00CD4B11">
        <w:rPr>
          <w:sz w:val="22"/>
          <w:szCs w:val="22"/>
        </w:rPr>
        <w:t xml:space="preserve">Pedestrian safety &amp; accessibility, protected bike lanes, traffic signal upgrades, parking and loading </w:t>
      </w:r>
      <w:proofErr w:type="gramStart"/>
      <w:r w:rsidRPr="00CD4B11">
        <w:rPr>
          <w:sz w:val="22"/>
          <w:szCs w:val="22"/>
        </w:rPr>
        <w:t>changes</w:t>
      </w:r>
      <w:proofErr w:type="gramEnd"/>
    </w:p>
    <w:p w14:paraId="435BD573" w14:textId="77777777" w:rsidR="00D43635" w:rsidRPr="005B440F" w:rsidRDefault="00D43635" w:rsidP="005B440F">
      <w:pPr>
        <w:spacing w:before="5" w:line="276" w:lineRule="auto"/>
        <w:rPr>
          <w:rFonts w:ascii="Times New Roman" w:eastAsia="Times New Roman" w:hAnsi="Times New Roman" w:cs="Times New Roman"/>
          <w:szCs w:val="23"/>
        </w:rPr>
      </w:pPr>
    </w:p>
    <w:p w14:paraId="35187412" w14:textId="0879CDEC" w:rsidR="00D43635" w:rsidRPr="005B440F" w:rsidRDefault="000E2A82" w:rsidP="005B440F">
      <w:pPr>
        <w:pStyle w:val="BodyText"/>
        <w:spacing w:line="276" w:lineRule="auto"/>
        <w:ind w:left="127" w:right="237"/>
        <w:rPr>
          <w:sz w:val="22"/>
        </w:rPr>
      </w:pPr>
      <w:r w:rsidRPr="005B440F">
        <w:rPr>
          <w:sz w:val="22"/>
        </w:rPr>
        <w:t xml:space="preserve">RESOLVED, The San Francisco Bicycle Advisory Committee endorses and supports the City and County of </w:t>
      </w:r>
      <w:r w:rsidR="00DF692A" w:rsidRPr="005B440F">
        <w:rPr>
          <w:sz w:val="22"/>
        </w:rPr>
        <w:t xml:space="preserve">San Francisco’s Municipal Transportation </w:t>
      </w:r>
      <w:r w:rsidR="005B440F">
        <w:rPr>
          <w:sz w:val="22"/>
        </w:rPr>
        <w:t>Agency’</w:t>
      </w:r>
      <w:r w:rsidR="00E163ED" w:rsidRPr="005B440F">
        <w:rPr>
          <w:sz w:val="22"/>
        </w:rPr>
        <w:t xml:space="preserve">s </w:t>
      </w:r>
      <w:r w:rsidR="008040BE" w:rsidRPr="005B440F">
        <w:rPr>
          <w:sz w:val="22"/>
        </w:rPr>
        <w:t>FY</w:t>
      </w:r>
      <w:r w:rsidR="00EC189D" w:rsidRPr="005B440F">
        <w:rPr>
          <w:sz w:val="22"/>
        </w:rPr>
        <w:t>2</w:t>
      </w:r>
      <w:r w:rsidR="00F27B19">
        <w:rPr>
          <w:sz w:val="22"/>
        </w:rPr>
        <w:t>1</w:t>
      </w:r>
      <w:r w:rsidR="001E6BBC" w:rsidRPr="005B440F">
        <w:rPr>
          <w:sz w:val="22"/>
        </w:rPr>
        <w:t>-2</w:t>
      </w:r>
      <w:r w:rsidR="005B440F">
        <w:rPr>
          <w:sz w:val="22"/>
        </w:rPr>
        <w:t>3</w:t>
      </w:r>
      <w:r w:rsidR="00EC189D" w:rsidRPr="005B440F">
        <w:rPr>
          <w:sz w:val="22"/>
        </w:rPr>
        <w:t xml:space="preserve"> </w:t>
      </w:r>
      <w:r w:rsidR="00E163ED" w:rsidRPr="005B440F">
        <w:rPr>
          <w:sz w:val="22"/>
        </w:rPr>
        <w:t xml:space="preserve">TDA3 </w:t>
      </w:r>
      <w:r w:rsidRPr="005B440F">
        <w:rPr>
          <w:sz w:val="22"/>
        </w:rPr>
        <w:t>claim for these worthwhile needs.</w:t>
      </w:r>
    </w:p>
    <w:p w14:paraId="0629A179" w14:textId="77777777" w:rsidR="00D43635" w:rsidRPr="005B440F" w:rsidRDefault="00D43635" w:rsidP="005B440F">
      <w:pPr>
        <w:spacing w:before="2" w:line="276" w:lineRule="auto"/>
        <w:rPr>
          <w:rFonts w:ascii="Times New Roman" w:eastAsia="Times New Roman" w:hAnsi="Times New Roman" w:cs="Times New Roman"/>
          <w:i/>
          <w:szCs w:val="25"/>
        </w:rPr>
      </w:pPr>
    </w:p>
    <w:p w14:paraId="077EC946" w14:textId="77FF216A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1: Kristin </w:t>
      </w:r>
      <w:proofErr w:type="spellStart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Tieche</w:t>
      </w:r>
      <w:proofErr w:type="spellEnd"/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-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  <w:t xml:space="preserve">District 7: Bert Hill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14AAF5DF" w14:textId="608D13FD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2: </w:t>
      </w:r>
      <w:r w:rsidR="005C0B44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Whitney </w:t>
      </w:r>
      <w:proofErr w:type="spellStart"/>
      <w:r w:rsidR="005C0B44">
        <w:rPr>
          <w:rFonts w:ascii="Times New Roman" w:eastAsia="Times New Roman" w:hAnsi="Times New Roman" w:cs="Times New Roman"/>
          <w:color w:val="000000" w:themeColor="text1"/>
          <w:szCs w:val="24"/>
        </w:rPr>
        <w:t>Ericsion</w:t>
      </w:r>
      <w:proofErr w:type="spellEnd"/>
      <w:r w:rsidR="0043792D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="005C0B44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="005C0B44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8: Diane Serafini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34323D36" w14:textId="7C8D065B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3: Marc Brandt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>
        <w:tab/>
      </w:r>
      <w:r>
        <w:tab/>
      </w:r>
      <w:r>
        <w:tab/>
      </w: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9: </w:t>
      </w:r>
      <w:r w:rsidR="0028343C" w:rsidRPr="0028343C">
        <w:rPr>
          <w:rFonts w:ascii="Times New Roman" w:eastAsia="Times New Roman" w:hAnsi="Times New Roman" w:cs="Times New Roman"/>
          <w:color w:val="000000" w:themeColor="text1"/>
        </w:rPr>
        <w:t>Brandon Powell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109996F5" w14:textId="21460878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4: </w:t>
      </w:r>
      <w:r w:rsidR="005C0B44">
        <w:rPr>
          <w:rFonts w:ascii="Times New Roman" w:eastAsia="Times New Roman" w:hAnsi="Times New Roman" w:cs="Times New Roman"/>
          <w:color w:val="000000" w:themeColor="text1"/>
        </w:rPr>
        <w:t>Open</w:t>
      </w:r>
      <w:r>
        <w:tab/>
      </w:r>
      <w:r>
        <w:tab/>
      </w:r>
      <w:r>
        <w:tab/>
      </w:r>
      <w:r w:rsidR="005C0B44">
        <w:tab/>
      </w:r>
      <w:r w:rsidR="005C0B44">
        <w:tab/>
      </w: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10: Paul Wells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0CF74F1D" w14:textId="3954D7AC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5: </w:t>
      </w:r>
      <w:proofErr w:type="spellStart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Melyssa</w:t>
      </w:r>
      <w:proofErr w:type="spellEnd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Mendoza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-</w:t>
      </w:r>
      <w:r w:rsidR="0043792D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  <w:t>District 11: Jeffrey Taliaferro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- </w:t>
      </w:r>
    </w:p>
    <w:p w14:paraId="0289F540" w14:textId="26A862A6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6: Mary Kay Chin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5CA13A6C" w14:textId="120A806A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0A7680B" w14:textId="77777777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14F41EB" w14:textId="78C7B299" w:rsidR="00716315" w:rsidRPr="005B440F" w:rsidRDefault="00716315" w:rsidP="005B440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Signed _________________________________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="00EA6509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proofErr w:type="gramStart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Date:_</w:t>
      </w:r>
      <w:proofErr w:type="gramEnd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______________________</w:t>
      </w:r>
    </w:p>
    <w:p w14:paraId="1BECEA76" w14:textId="739414F2" w:rsidR="00D43635" w:rsidRPr="001A7255" w:rsidRDefault="00716315" w:rsidP="005B440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firstLine="709"/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Bert Hill, Chair</w:t>
      </w:r>
      <w:r w:rsidR="00EA6509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                      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sectPr w:rsidR="00D43635" w:rsidRPr="001A7255" w:rsidSect="0060788D">
      <w:type w:val="continuous"/>
      <w:pgSz w:w="1212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6302" w14:textId="77777777" w:rsidR="00DE2F40" w:rsidRDefault="00DE2F40" w:rsidP="00716315">
      <w:r>
        <w:separator/>
      </w:r>
    </w:p>
  </w:endnote>
  <w:endnote w:type="continuationSeparator" w:id="0">
    <w:p w14:paraId="7C4CDF60" w14:textId="77777777" w:rsidR="00DE2F40" w:rsidRDefault="00DE2F40" w:rsidP="00716315">
      <w:r>
        <w:continuationSeparator/>
      </w:r>
    </w:p>
  </w:endnote>
  <w:endnote w:type="continuationNotice" w:id="1">
    <w:p w14:paraId="3E23257B" w14:textId="77777777" w:rsidR="00DE2F40" w:rsidRDefault="00DE2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4BB2" w14:textId="77777777" w:rsidR="00DE2F40" w:rsidRDefault="00DE2F40" w:rsidP="00716315">
      <w:r>
        <w:separator/>
      </w:r>
    </w:p>
  </w:footnote>
  <w:footnote w:type="continuationSeparator" w:id="0">
    <w:p w14:paraId="132BF9EC" w14:textId="77777777" w:rsidR="00DE2F40" w:rsidRDefault="00DE2F40" w:rsidP="00716315">
      <w:r>
        <w:continuationSeparator/>
      </w:r>
    </w:p>
  </w:footnote>
  <w:footnote w:type="continuationNotice" w:id="1">
    <w:p w14:paraId="6BA89D8D" w14:textId="77777777" w:rsidR="00DE2F40" w:rsidRDefault="00DE2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319"/>
    <w:multiLevelType w:val="hybridMultilevel"/>
    <w:tmpl w:val="86AAB16A"/>
    <w:lvl w:ilvl="0" w:tplc="BABE9E5A">
      <w:start w:val="1"/>
      <w:numFmt w:val="upperLetter"/>
      <w:lvlText w:val="%1."/>
      <w:lvlJc w:val="left"/>
      <w:pPr>
        <w:ind w:left="1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02907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35"/>
    <w:rsid w:val="00021585"/>
    <w:rsid w:val="0002558E"/>
    <w:rsid w:val="00041915"/>
    <w:rsid w:val="000858B8"/>
    <w:rsid w:val="000A2435"/>
    <w:rsid w:val="000D0171"/>
    <w:rsid w:val="000E2A82"/>
    <w:rsid w:val="000E3B66"/>
    <w:rsid w:val="00122267"/>
    <w:rsid w:val="00127C0A"/>
    <w:rsid w:val="001545AD"/>
    <w:rsid w:val="00193870"/>
    <w:rsid w:val="0019573A"/>
    <w:rsid w:val="001A36D3"/>
    <w:rsid w:val="001A7255"/>
    <w:rsid w:val="001B6CC8"/>
    <w:rsid w:val="001E6BBC"/>
    <w:rsid w:val="001F3C3E"/>
    <w:rsid w:val="00216BCA"/>
    <w:rsid w:val="00222EBD"/>
    <w:rsid w:val="00227E99"/>
    <w:rsid w:val="00245A0F"/>
    <w:rsid w:val="002827C7"/>
    <w:rsid w:val="0028343C"/>
    <w:rsid w:val="00284C4A"/>
    <w:rsid w:val="002C31C9"/>
    <w:rsid w:val="002D2933"/>
    <w:rsid w:val="002D7119"/>
    <w:rsid w:val="002E010F"/>
    <w:rsid w:val="002E1EF0"/>
    <w:rsid w:val="002E2ADA"/>
    <w:rsid w:val="002F6352"/>
    <w:rsid w:val="00301B65"/>
    <w:rsid w:val="003231EE"/>
    <w:rsid w:val="00325FD5"/>
    <w:rsid w:val="0034016B"/>
    <w:rsid w:val="003561E1"/>
    <w:rsid w:val="00371200"/>
    <w:rsid w:val="00375C35"/>
    <w:rsid w:val="003A6EBA"/>
    <w:rsid w:val="003E51A3"/>
    <w:rsid w:val="003F400A"/>
    <w:rsid w:val="004014F5"/>
    <w:rsid w:val="0043792D"/>
    <w:rsid w:val="00477BE1"/>
    <w:rsid w:val="004951BF"/>
    <w:rsid w:val="00497F4C"/>
    <w:rsid w:val="004B584B"/>
    <w:rsid w:val="004C75AB"/>
    <w:rsid w:val="004D6560"/>
    <w:rsid w:val="00503559"/>
    <w:rsid w:val="005079DD"/>
    <w:rsid w:val="00524B8F"/>
    <w:rsid w:val="0055379D"/>
    <w:rsid w:val="00573EF4"/>
    <w:rsid w:val="005B440F"/>
    <w:rsid w:val="005C0B44"/>
    <w:rsid w:val="005C0B81"/>
    <w:rsid w:val="005F701F"/>
    <w:rsid w:val="00601D0B"/>
    <w:rsid w:val="0060788D"/>
    <w:rsid w:val="00654E9C"/>
    <w:rsid w:val="00664F6C"/>
    <w:rsid w:val="00664FCB"/>
    <w:rsid w:val="0069544E"/>
    <w:rsid w:val="006C1319"/>
    <w:rsid w:val="006D1164"/>
    <w:rsid w:val="006E4FD9"/>
    <w:rsid w:val="00716315"/>
    <w:rsid w:val="00740577"/>
    <w:rsid w:val="00773438"/>
    <w:rsid w:val="007770FC"/>
    <w:rsid w:val="007828DF"/>
    <w:rsid w:val="007910C3"/>
    <w:rsid w:val="008040BE"/>
    <w:rsid w:val="00852EA7"/>
    <w:rsid w:val="00865422"/>
    <w:rsid w:val="008D6362"/>
    <w:rsid w:val="00901289"/>
    <w:rsid w:val="0095051D"/>
    <w:rsid w:val="009522DB"/>
    <w:rsid w:val="009716BC"/>
    <w:rsid w:val="00972449"/>
    <w:rsid w:val="0097632A"/>
    <w:rsid w:val="009A119C"/>
    <w:rsid w:val="009B4B0F"/>
    <w:rsid w:val="009B61A4"/>
    <w:rsid w:val="009E0306"/>
    <w:rsid w:val="009F609A"/>
    <w:rsid w:val="00A440AF"/>
    <w:rsid w:val="00A55B69"/>
    <w:rsid w:val="00A61129"/>
    <w:rsid w:val="00A6603C"/>
    <w:rsid w:val="00A95A5F"/>
    <w:rsid w:val="00AC132F"/>
    <w:rsid w:val="00B137F9"/>
    <w:rsid w:val="00B302C4"/>
    <w:rsid w:val="00B3509F"/>
    <w:rsid w:val="00B5069D"/>
    <w:rsid w:val="00B51DED"/>
    <w:rsid w:val="00B5781F"/>
    <w:rsid w:val="00B83B72"/>
    <w:rsid w:val="00BA1CC1"/>
    <w:rsid w:val="00BD1C92"/>
    <w:rsid w:val="00BE0209"/>
    <w:rsid w:val="00C20986"/>
    <w:rsid w:val="00C50CC0"/>
    <w:rsid w:val="00C56E17"/>
    <w:rsid w:val="00C60462"/>
    <w:rsid w:val="00C77CAE"/>
    <w:rsid w:val="00CA62FE"/>
    <w:rsid w:val="00CD4B11"/>
    <w:rsid w:val="00CF2F63"/>
    <w:rsid w:val="00D013B9"/>
    <w:rsid w:val="00D40472"/>
    <w:rsid w:val="00D43635"/>
    <w:rsid w:val="00D66091"/>
    <w:rsid w:val="00D66A71"/>
    <w:rsid w:val="00D80A79"/>
    <w:rsid w:val="00DB3E1F"/>
    <w:rsid w:val="00DC412B"/>
    <w:rsid w:val="00DE0FB1"/>
    <w:rsid w:val="00DE2F40"/>
    <w:rsid w:val="00DF692A"/>
    <w:rsid w:val="00E03528"/>
    <w:rsid w:val="00E163ED"/>
    <w:rsid w:val="00E21F3E"/>
    <w:rsid w:val="00E35239"/>
    <w:rsid w:val="00E57726"/>
    <w:rsid w:val="00E60684"/>
    <w:rsid w:val="00E72AE7"/>
    <w:rsid w:val="00EA6509"/>
    <w:rsid w:val="00EA6676"/>
    <w:rsid w:val="00EB59C3"/>
    <w:rsid w:val="00EC189D"/>
    <w:rsid w:val="00EC6684"/>
    <w:rsid w:val="00EE3701"/>
    <w:rsid w:val="00EE5A0F"/>
    <w:rsid w:val="00F002F6"/>
    <w:rsid w:val="00F0557E"/>
    <w:rsid w:val="00F208B9"/>
    <w:rsid w:val="00F25812"/>
    <w:rsid w:val="00F27B19"/>
    <w:rsid w:val="00F54042"/>
    <w:rsid w:val="00F83503"/>
    <w:rsid w:val="00F8758B"/>
    <w:rsid w:val="00F875B8"/>
    <w:rsid w:val="00FB3F16"/>
    <w:rsid w:val="00FD00A4"/>
    <w:rsid w:val="00FE65E4"/>
    <w:rsid w:val="00FF5138"/>
    <w:rsid w:val="00FF78B5"/>
    <w:rsid w:val="01522513"/>
    <w:rsid w:val="01FAAD0F"/>
    <w:rsid w:val="0420862D"/>
    <w:rsid w:val="067C50C5"/>
    <w:rsid w:val="0E1F32D3"/>
    <w:rsid w:val="1157A469"/>
    <w:rsid w:val="195E9C36"/>
    <w:rsid w:val="1CCA2AE6"/>
    <w:rsid w:val="1D2F32E5"/>
    <w:rsid w:val="1E46522D"/>
    <w:rsid w:val="1F6E09EF"/>
    <w:rsid w:val="2029EB41"/>
    <w:rsid w:val="217E07F5"/>
    <w:rsid w:val="245187A4"/>
    <w:rsid w:val="25A62C05"/>
    <w:rsid w:val="26011DB2"/>
    <w:rsid w:val="27410759"/>
    <w:rsid w:val="2B610729"/>
    <w:rsid w:val="2E88B794"/>
    <w:rsid w:val="2FFDC12A"/>
    <w:rsid w:val="3087FD3E"/>
    <w:rsid w:val="33204766"/>
    <w:rsid w:val="393DE425"/>
    <w:rsid w:val="3B3A046C"/>
    <w:rsid w:val="42995400"/>
    <w:rsid w:val="479758C0"/>
    <w:rsid w:val="4B4AD64E"/>
    <w:rsid w:val="4BD2CF8E"/>
    <w:rsid w:val="4DAF2B03"/>
    <w:rsid w:val="4DE1C0B7"/>
    <w:rsid w:val="50D9B5B0"/>
    <w:rsid w:val="53F62BB2"/>
    <w:rsid w:val="585119EB"/>
    <w:rsid w:val="591FE39B"/>
    <w:rsid w:val="5980B757"/>
    <w:rsid w:val="5AF8410A"/>
    <w:rsid w:val="5CDE2892"/>
    <w:rsid w:val="5E711CA5"/>
    <w:rsid w:val="69E29C0A"/>
    <w:rsid w:val="6A09670A"/>
    <w:rsid w:val="6EC46352"/>
    <w:rsid w:val="6F35DFF2"/>
    <w:rsid w:val="724E4C0E"/>
    <w:rsid w:val="77C1E7A6"/>
    <w:rsid w:val="79777D66"/>
    <w:rsid w:val="79AF38A2"/>
    <w:rsid w:val="7C3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EB7"/>
  <w15:docId w15:val="{F3D0FE99-BF4F-4E54-9B68-EA204357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1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6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15"/>
  </w:style>
  <w:style w:type="paragraph" w:styleId="Footer">
    <w:name w:val="footer"/>
    <w:basedOn w:val="Normal"/>
    <w:link w:val="FooterChar"/>
    <w:uiPriority w:val="99"/>
    <w:unhideWhenUsed/>
    <w:rsid w:val="00716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15"/>
  </w:style>
  <w:style w:type="character" w:styleId="CommentReference">
    <w:name w:val="annotation reference"/>
    <w:basedOn w:val="DefaultParagraphFont"/>
    <w:uiPriority w:val="99"/>
    <w:semiHidden/>
    <w:unhideWhenUsed/>
    <w:rsid w:val="00FF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3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cb33f01-5c0f-4207-93d5-589f510dfced" xsi:nil="true"/>
    <lcf76f155ced4ddcb4097134ff3c332f xmlns="ccb33f01-5c0f-4207-93d5-589f510dfced">
      <Terms xmlns="http://schemas.microsoft.com/office/infopath/2007/PartnerControls"/>
    </lcf76f155ced4ddcb4097134ff3c332f>
    <TaxCatchAll xmlns="0ba91031-9131-4986-9814-a7e6d83a1c1a" xsi:nil="true"/>
    <SharedWithUsers xmlns="0ba91031-9131-4986-9814-a7e6d83a1c1a">
      <UserInfo>
        <DisplayName>Russell, Rickey</DisplayName>
        <AccountId>128</AccountId>
        <AccountType/>
      </UserInfo>
      <UserInfo>
        <DisplayName>Wong, Jennifer</DisplayName>
        <AccountId>376</AccountId>
        <AccountType/>
      </UserInfo>
      <UserInfo>
        <DisplayName>Moh, Inzaley</DisplayName>
        <AccountId>3447</AccountId>
        <AccountType/>
      </UserInfo>
      <UserInfo>
        <DisplayName>Mense, Auggie</DisplayName>
        <AccountId>64</AccountId>
        <AccountType/>
      </UserInfo>
      <UserInfo>
        <DisplayName>Goldberg, Joel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FC1DE10D284BAA4931B0716B7B9A" ma:contentTypeVersion="17" ma:contentTypeDescription="Create a new document." ma:contentTypeScope="" ma:versionID="0dad59ae6f2e649f97ae74892df6c4e2">
  <xsd:schema xmlns:xsd="http://www.w3.org/2001/XMLSchema" xmlns:xs="http://www.w3.org/2001/XMLSchema" xmlns:p="http://schemas.microsoft.com/office/2006/metadata/properties" xmlns:ns2="ccb33f01-5c0f-4207-93d5-589f510dfced" xmlns:ns3="0ba91031-9131-4986-9814-a7e6d83a1c1a" targetNamespace="http://schemas.microsoft.com/office/2006/metadata/properties" ma:root="true" ma:fieldsID="07b685705c4c43110ef056effa373f7a" ns2:_="" ns3:_="">
    <xsd:import namespace="ccb33f01-5c0f-4207-93d5-589f510dfced"/>
    <xsd:import namespace="0ba91031-9131-4986-9814-a7e6d83a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33f01-5c0f-4207-93d5-589f510df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86cf5-fc19-4280-bcd8-8fb35de49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1031-9131-4986-9814-a7e6d83a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32251f-b375-4d1e-b6a7-8547062021f5}" ma:internalName="TaxCatchAll" ma:showField="CatchAllData" ma:web="0ba91031-9131-4986-9814-a7e6d83a1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F986E-02D5-4B0C-8E10-E37B0C81A951}">
  <ds:schemaRefs>
    <ds:schemaRef ds:uri="http://schemas.microsoft.com/office/2006/metadata/properties"/>
    <ds:schemaRef ds:uri="http://schemas.microsoft.com/office/infopath/2007/PartnerControls"/>
    <ds:schemaRef ds:uri="ccb33f01-5c0f-4207-93d5-589f510dfced"/>
    <ds:schemaRef ds:uri="0ba91031-9131-4986-9814-a7e6d83a1c1a"/>
  </ds:schemaRefs>
</ds:datastoreItem>
</file>

<file path=customXml/itemProps2.xml><?xml version="1.0" encoding="utf-8"?>
<ds:datastoreItem xmlns:ds="http://schemas.openxmlformats.org/officeDocument/2006/customXml" ds:itemID="{1C75C04A-40E9-4629-90EA-207169B1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33f01-5c0f-4207-93d5-589f510dfced"/>
    <ds:schemaRef ds:uri="0ba91031-9131-4986-9814-a7e6d83a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274B3-90A6-4348-9893-F885E9CF1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2176</Characters>
  <Application>Microsoft Office Word</Application>
  <DocSecurity>0</DocSecurity>
  <Lines>18</Lines>
  <Paragraphs>5</Paragraphs>
  <ScaleCrop>false</ScaleCrop>
  <Company>SFMTA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Suzanne S.</dc:creator>
  <cp:keywords/>
  <cp:lastModifiedBy>Bert Hill</cp:lastModifiedBy>
  <cp:revision>3</cp:revision>
  <cp:lastPrinted>2021-06-29T02:58:00Z</cp:lastPrinted>
  <dcterms:created xsi:type="dcterms:W3CDTF">2023-02-24T22:16:00Z</dcterms:created>
  <dcterms:modified xsi:type="dcterms:W3CDTF">2023-02-24T22:17:00Z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2017-03-07T00:00:00Z</vt:filetime>
  </property>
  <property fmtid="{D5CDD505-2E9C-101B-9397-08002B2CF9AE}" pid="4" name="ContentTypeId">
    <vt:lpwstr>0x0101006C65FC1DE10D284BAA4931B0716B7B9A</vt:lpwstr>
  </property>
  <property fmtid="{D5CDD505-2E9C-101B-9397-08002B2CF9AE}" pid="5" name="MediaServiceImageTags">
    <vt:lpwstr/>
  </property>
</Properties>
</file>